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717A9" w14:textId="77777777" w:rsidR="00A5120B" w:rsidRDefault="00A5120B">
      <w:pPr>
        <w:pStyle w:val="Titolo51"/>
        <w:numPr>
          <w:ilvl w:val="0"/>
          <w:numId w:val="0"/>
        </w:numPr>
        <w:rPr>
          <w:sz w:val="40"/>
          <w:szCs w:val="40"/>
        </w:rPr>
      </w:pPr>
      <w:r>
        <w:rPr>
          <w:sz w:val="40"/>
          <w:szCs w:val="40"/>
        </w:rPr>
        <w:t>I.M.S. “Giordano Bruno”</w:t>
      </w:r>
    </w:p>
    <w:p w14:paraId="37837FB1" w14:textId="77777777" w:rsidR="00A5120B" w:rsidRDefault="00A5120B">
      <w:pPr>
        <w:jc w:val="center"/>
      </w:pPr>
    </w:p>
    <w:p w14:paraId="4AC68636" w14:textId="77777777" w:rsidR="00A5120B" w:rsidRDefault="00A5120B">
      <w:pPr>
        <w:jc w:val="center"/>
        <w:rPr>
          <w:b/>
          <w:bCs/>
          <w:sz w:val="24"/>
          <w:szCs w:val="24"/>
        </w:rPr>
      </w:pPr>
      <w:r>
        <w:rPr>
          <w:b/>
          <w:bCs/>
          <w:sz w:val="24"/>
          <w:szCs w:val="24"/>
        </w:rPr>
        <w:t>Liceo Linguistico - Liceo Scientifico - Liceo delle Scienze Umane - Liceo delle Scienze Umane opzione Economico Sociale</w:t>
      </w:r>
      <w:r w:rsidR="004978BE">
        <w:rPr>
          <w:b/>
          <w:bCs/>
          <w:sz w:val="24"/>
          <w:szCs w:val="24"/>
        </w:rPr>
        <w:t xml:space="preserve"> – Liceo Musicale</w:t>
      </w:r>
      <w:r>
        <w:rPr>
          <w:b/>
          <w:bCs/>
          <w:sz w:val="24"/>
          <w:szCs w:val="24"/>
        </w:rPr>
        <w:t xml:space="preserve"> </w:t>
      </w:r>
    </w:p>
    <w:p w14:paraId="3D17A873" w14:textId="77777777" w:rsidR="00A5120B" w:rsidRDefault="00A5120B">
      <w:pPr>
        <w:jc w:val="center"/>
        <w:rPr>
          <w:sz w:val="28"/>
          <w:szCs w:val="28"/>
        </w:rPr>
      </w:pPr>
      <w:r>
        <w:rPr>
          <w:sz w:val="28"/>
          <w:szCs w:val="28"/>
        </w:rPr>
        <w:t>Roma</w:t>
      </w:r>
    </w:p>
    <w:p w14:paraId="4FA60DA8" w14:textId="77777777" w:rsidR="00A5120B" w:rsidRDefault="00A5120B">
      <w:pPr>
        <w:jc w:val="center"/>
        <w:rPr>
          <w:sz w:val="24"/>
        </w:rPr>
      </w:pPr>
    </w:p>
    <w:p w14:paraId="3E4A847F" w14:textId="77777777" w:rsidR="00A5120B" w:rsidRDefault="00A5120B">
      <w:pPr>
        <w:pStyle w:val="Titolo4"/>
        <w:rPr>
          <w:sz w:val="32"/>
          <w:szCs w:val="32"/>
        </w:rPr>
      </w:pPr>
      <w:r>
        <w:rPr>
          <w:sz w:val="32"/>
          <w:szCs w:val="32"/>
        </w:rPr>
        <w:t>PROGRAMMAZIONE DISCIPLINARE D'ISTITUTO</w:t>
      </w:r>
    </w:p>
    <w:p w14:paraId="4BC9DD2B" w14:textId="77777777" w:rsidR="00A5120B" w:rsidRDefault="00A5120B"/>
    <w:p w14:paraId="1A369D14" w14:textId="77777777" w:rsidR="00A5120B" w:rsidRDefault="00A5120B">
      <w:pPr>
        <w:autoSpaceDE w:val="0"/>
        <w:ind w:left="864" w:hanging="864"/>
        <w:jc w:val="center"/>
        <w:rPr>
          <w:rFonts w:cs="TTE18BD3A0t00"/>
          <w:b/>
          <w:bCs/>
          <w:sz w:val="28"/>
          <w:szCs w:val="28"/>
        </w:rPr>
      </w:pPr>
      <w:r>
        <w:rPr>
          <w:rFonts w:cs="TTE18BD3A0t00"/>
          <w:b/>
          <w:bCs/>
          <w:sz w:val="28"/>
          <w:szCs w:val="28"/>
        </w:rPr>
        <w:t>LINEE GENERALI E COMPETENZE</w:t>
      </w:r>
    </w:p>
    <w:p w14:paraId="3C34D5AB" w14:textId="77777777" w:rsidR="00A5120B" w:rsidRDefault="00A5120B">
      <w:pPr>
        <w:autoSpaceDE w:val="0"/>
        <w:ind w:left="864" w:hanging="864"/>
        <w:jc w:val="center"/>
        <w:rPr>
          <w:rFonts w:cs="TTE18BD3A0t00"/>
          <w:b/>
          <w:bCs/>
          <w:sz w:val="28"/>
          <w:szCs w:val="28"/>
        </w:rPr>
      </w:pPr>
    </w:p>
    <w:p w14:paraId="51F5CCF3" w14:textId="77777777" w:rsidR="00A5120B" w:rsidRDefault="00A5120B">
      <w:pPr>
        <w:ind w:left="864" w:hanging="864"/>
        <w:rPr>
          <w:b/>
          <w:bCs/>
          <w:sz w:val="28"/>
          <w:szCs w:val="28"/>
        </w:rPr>
      </w:pPr>
      <w:r>
        <w:rPr>
          <w:sz w:val="28"/>
          <w:szCs w:val="28"/>
        </w:rPr>
        <w:t xml:space="preserve">Disciplina: </w:t>
      </w:r>
      <w:r>
        <w:rPr>
          <w:b/>
          <w:bCs/>
          <w:sz w:val="28"/>
          <w:szCs w:val="28"/>
        </w:rPr>
        <w:t>Matematica</w:t>
      </w:r>
    </w:p>
    <w:p w14:paraId="5DC45939" w14:textId="1FBD3E3C" w:rsidR="00A5120B" w:rsidRDefault="00A5120B">
      <w:pPr>
        <w:rPr>
          <w:rFonts w:cs="TTE18BD3A0t00"/>
          <w:b/>
          <w:bCs/>
          <w:sz w:val="28"/>
          <w:szCs w:val="28"/>
        </w:rPr>
      </w:pPr>
      <w:r>
        <w:rPr>
          <w:rFonts w:cs="TTE18BD3A0t00"/>
          <w:sz w:val="28"/>
          <w:szCs w:val="28"/>
        </w:rPr>
        <w:t>Indirizzo:</w:t>
      </w:r>
      <w:r>
        <w:rPr>
          <w:rFonts w:cs="TTE18BD3A0t00"/>
          <w:b/>
          <w:bCs/>
          <w:sz w:val="28"/>
          <w:szCs w:val="28"/>
        </w:rPr>
        <w:t xml:space="preserve"> </w:t>
      </w:r>
      <w:r w:rsidR="00CD1D45">
        <w:rPr>
          <w:rFonts w:cs="TTE18BD3A0t00"/>
          <w:b/>
          <w:bCs/>
          <w:sz w:val="28"/>
          <w:szCs w:val="28"/>
        </w:rPr>
        <w:t>Linguistico</w:t>
      </w:r>
    </w:p>
    <w:p w14:paraId="509FBC78" w14:textId="77777777" w:rsidR="00A5120B" w:rsidRDefault="00A5120B"/>
    <w:p w14:paraId="1B0E1C7D" w14:textId="71BF953A" w:rsidR="00A5120B" w:rsidRDefault="00A5120B">
      <w:pPr>
        <w:pStyle w:val="Corpotesto"/>
      </w:pPr>
      <w:r>
        <w:t>Al termine del percorso del liceo linguistico lo studente conoscerà i concetti e i metodi elementari della matematica, sia interni alla disciplina in sé considerata, sia rilevanti per la descrizione e la previsione di fenomeni, sia nell’ambito classico del mondo fisico che nell’ambito della sfera sociale ed economica. Egli saprà inquadrare le varie teorie matematiche studiate nel contesto storico entro cui si sono sviluppate e ne comprenderà il significato concettuale.</w:t>
      </w:r>
    </w:p>
    <w:p w14:paraId="0767B989" w14:textId="77777777" w:rsidR="00A5120B" w:rsidRDefault="00A5120B">
      <w:pPr>
        <w:pStyle w:val="Corpotesto"/>
      </w:pPr>
      <w:r>
        <w:t>Lo studente avrà acquisito una visione storico-critica dei rapporti tra le tematiche principali del pensiero matematico e il contesto filosofico, scientifico e tecnologico. In particolare, avrà acquisito il senso e la portata dei tre principali momenti che caratterizzano la formazione del pensiero matematico: la matematica nella civiltà greca, la matematica infinitesimale che nasce con la rivoluzione scientifica del Seicento e che porta alla matematizzazione del mondo fisico, la svolta che prende le mosse dal razionalismo illuministico e che conduce alla formazione della matematica moderna e a un nuovo processo di matematizzazione che investe nuovi campi (tecnologia, scienze sociali, economiche, biologiche) e che ha cambiato il volto della conoscenza scientifica.</w:t>
      </w:r>
    </w:p>
    <w:p w14:paraId="3145733E" w14:textId="77777777" w:rsidR="00A5120B" w:rsidRDefault="00A5120B">
      <w:pPr>
        <w:pStyle w:val="Corpotesto"/>
      </w:pPr>
      <w:r>
        <w:t>Di qui i gruppi di concetti e metodi che saranno obiettivo dello studio:</w:t>
      </w:r>
    </w:p>
    <w:p w14:paraId="5062ED63" w14:textId="77777777" w:rsidR="00A5120B" w:rsidRDefault="00A5120B">
      <w:pPr>
        <w:pStyle w:val="Corpotesto"/>
        <w:numPr>
          <w:ilvl w:val="0"/>
          <w:numId w:val="3"/>
        </w:numPr>
      </w:pPr>
      <w:r>
        <w:t>gli elementi della geometria euclidea del piano e dello spazio entro cui prendono forma i procedimenti caratteristici del pensiero matematico (definizioni, dimostrazioni, generalizzazioni, assiomatizzazioni);</w:t>
      </w:r>
    </w:p>
    <w:p w14:paraId="7E39BCF6" w14:textId="77777777" w:rsidR="00A5120B" w:rsidRDefault="00A5120B">
      <w:pPr>
        <w:pStyle w:val="Corpotesto"/>
        <w:numPr>
          <w:ilvl w:val="0"/>
          <w:numId w:val="3"/>
        </w:numPr>
      </w:pPr>
      <w:r>
        <w:t xml:space="preserve"> gli elementi del calcolo algebrico, gli elementi della geometria analitica cartesiana, una buona conoscenza delle funzioni elementari dell’analisi, le nozioni elementari del calcolo differenziale e integrale;</w:t>
      </w:r>
    </w:p>
    <w:p w14:paraId="08132CF2" w14:textId="066F17AB" w:rsidR="00A5120B" w:rsidRDefault="00A5120B">
      <w:pPr>
        <w:pStyle w:val="Corpotesto"/>
        <w:numPr>
          <w:ilvl w:val="0"/>
          <w:numId w:val="3"/>
        </w:numPr>
      </w:pPr>
      <w:r>
        <w:t>gli strumenti matematici di base per lo studio dei fenomeni fisici</w:t>
      </w:r>
      <w:r w:rsidR="00444419">
        <w:t>;</w:t>
      </w:r>
    </w:p>
    <w:p w14:paraId="12DF9797" w14:textId="0BB22DCF" w:rsidR="00A5120B" w:rsidRPr="00444419" w:rsidRDefault="00F3722B" w:rsidP="00F3722B">
      <w:pPr>
        <w:pStyle w:val="Corpotesto"/>
        <w:numPr>
          <w:ilvl w:val="0"/>
          <w:numId w:val="3"/>
        </w:numPr>
      </w:pPr>
      <w:r w:rsidRPr="00444419">
        <w:t>un’introduzione ai concetti di base</w:t>
      </w:r>
      <w:r w:rsidR="00A5120B" w:rsidRPr="00444419">
        <w:t xml:space="preserve"> del calcolo delle probabilità e dell’analisi statistica;</w:t>
      </w:r>
    </w:p>
    <w:p w14:paraId="4338D880" w14:textId="18323873" w:rsidR="00A5120B" w:rsidRDefault="00A5120B" w:rsidP="00B862D3">
      <w:pPr>
        <w:pStyle w:val="Corpotesto"/>
        <w:numPr>
          <w:ilvl w:val="0"/>
          <w:numId w:val="3"/>
        </w:numPr>
      </w:pPr>
      <w:r>
        <w:t>il concetto di modello matematico e un’idea chiara della differenza tra la visione della</w:t>
      </w:r>
      <w:r w:rsidR="00F3722B">
        <w:t xml:space="preserve"> </w:t>
      </w:r>
      <w:r>
        <w:t>matematizzazione caratteristica della fisica classica (corrispondenza univoca tra matematica e natura) e quello della modellistica (possibilità di rappresentare la stessa classe di fenomeni</w:t>
      </w:r>
    </w:p>
    <w:p w14:paraId="76D66BF5" w14:textId="77777777" w:rsidR="00A5120B" w:rsidRDefault="00A5120B">
      <w:pPr>
        <w:pStyle w:val="Corpotesto"/>
      </w:pPr>
      <w:r>
        <w:tab/>
      </w:r>
      <w:r w:rsidR="00B862D3">
        <w:tab/>
        <w:t xml:space="preserve">           </w:t>
      </w:r>
      <w:r>
        <w:t>mediante differenti approcci);</w:t>
      </w:r>
    </w:p>
    <w:p w14:paraId="4A180A12" w14:textId="63F2C816" w:rsidR="00A5120B" w:rsidRDefault="00A5120B" w:rsidP="00F3722B">
      <w:pPr>
        <w:pStyle w:val="Corpotesto"/>
        <w:numPr>
          <w:ilvl w:val="0"/>
          <w:numId w:val="3"/>
        </w:numPr>
      </w:pPr>
      <w:r>
        <w:t>costruzione e analisi di semplici modelli matematici di classi di fenomeni, anche utilizzando</w:t>
      </w:r>
      <w:r w:rsidR="00F3722B">
        <w:t xml:space="preserve"> </w:t>
      </w:r>
      <w:r>
        <w:t>strumenti informatici per la descrizione e il calcolo;</w:t>
      </w:r>
    </w:p>
    <w:p w14:paraId="17473DE4" w14:textId="77777777" w:rsidR="00A5120B" w:rsidRDefault="00A5120B" w:rsidP="00B862D3">
      <w:pPr>
        <w:pStyle w:val="Corpotesto"/>
        <w:numPr>
          <w:ilvl w:val="0"/>
          <w:numId w:val="3"/>
        </w:numPr>
      </w:pPr>
      <w:r>
        <w:t>una chiara visione delle caratteristiche dell’approccio assiomatico nella sua forma moderna e</w:t>
      </w:r>
      <w:r w:rsidR="00B862D3">
        <w:t xml:space="preserve"> </w:t>
      </w:r>
      <w:r>
        <w:t>delle sue specificità rispetto all’approccio assiomatico della geometria euclidea classica;</w:t>
      </w:r>
    </w:p>
    <w:p w14:paraId="231E1624" w14:textId="77777777" w:rsidR="00A5120B" w:rsidRDefault="00A5120B">
      <w:pPr>
        <w:pStyle w:val="Corpotesto"/>
        <w:numPr>
          <w:ilvl w:val="0"/>
          <w:numId w:val="3"/>
        </w:numPr>
      </w:pPr>
      <w:r>
        <w:t>una conoscenza del principio di induzione matematica e la capacità di saperlo applicare,</w:t>
      </w:r>
    </w:p>
    <w:p w14:paraId="54443366" w14:textId="6D584BBD" w:rsidR="00A5120B" w:rsidRDefault="00A5120B" w:rsidP="00B862D3">
      <w:pPr>
        <w:pStyle w:val="Corpotesto"/>
        <w:ind w:left="2062"/>
      </w:pPr>
      <w:r>
        <w:t xml:space="preserve">avendo inoltre un’idea chiara del significato filosofico di questo principio (“invarianza delle </w:t>
      </w:r>
      <w:r>
        <w:tab/>
        <w:t xml:space="preserve">leggi del pensiero”), della sua diversità con l’induzione fisica (“invarianza delle leggi dei </w:t>
      </w:r>
      <w:r>
        <w:tab/>
        <w:t xml:space="preserve">fenomeni”) e di come esso costituisca un esempio elementare del carattere non strettamente </w:t>
      </w:r>
      <w:r>
        <w:tab/>
      </w:r>
      <w:r w:rsidR="00C94666">
        <w:t xml:space="preserve"> </w:t>
      </w:r>
      <w:r>
        <w:t>deduttivo</w:t>
      </w:r>
      <w:r w:rsidR="00C94666">
        <w:t xml:space="preserve"> </w:t>
      </w:r>
      <w:r>
        <w:t xml:space="preserve">del </w:t>
      </w:r>
      <w:r w:rsidR="00C94666">
        <w:t>r</w:t>
      </w:r>
      <w:r>
        <w:t>agionamento matematico.</w:t>
      </w:r>
    </w:p>
    <w:p w14:paraId="5774C577" w14:textId="77777777" w:rsidR="00A5120B" w:rsidRDefault="00A5120B">
      <w:pPr>
        <w:pStyle w:val="Corpotesto"/>
      </w:pPr>
      <w:r>
        <w:lastRenderedPageBreak/>
        <w:t>Questa articolazione di temi e di approcci costituirà la base per istituire collegamenti e confronti concettuali e di metodo con altre discipline come la fisica, le scienze naturali e sociali, la filosofia e la storia.</w:t>
      </w:r>
    </w:p>
    <w:p w14:paraId="35C85846" w14:textId="5C77B233" w:rsidR="00A5120B" w:rsidRDefault="00A5120B">
      <w:pPr>
        <w:pStyle w:val="Corpotesto"/>
      </w:pPr>
      <w:r>
        <w:t>Al termine del percorso didattico lo studente avrà approfondito i procedimenti caratteristici del pensiero matematico (definizioni, dimostrazioni, generalizzazioni, formalizzazioni), conoscerà le metodologie di base per la costruzione di modelli matematici in casi molto semplici, ma istruttivi e saprà utilizzare strumenti informatici di rappresentazione geometrica e di calcolo. Un'attenzione particolare sarà posta nel ruolo dell'espressione linguistica nel ragionamento matematico.</w:t>
      </w:r>
      <w:r w:rsidR="00F3722B">
        <w:t xml:space="preserve"> </w:t>
      </w:r>
    </w:p>
    <w:p w14:paraId="61EF3A70" w14:textId="77777777" w:rsidR="00A5120B" w:rsidRDefault="00A5120B">
      <w:pPr>
        <w:pStyle w:val="Corpotesto"/>
      </w:pPr>
      <w:r>
        <w:t>Gli strumenti informatici oggi disponibili offrono contesti idonei per rappresentare e manipolare oggetti matematici. L'insegnamento della matematica offre numerose occasioni per acquisire familiarità con tali strumenti e per comprenderne il valore metodologico. Il percorso, quando ciò si rivelerà opportuno, favorirà l’uso di questi strumenti, anche in vista del loro uso per il trattamento dei dati nelle altre discipline scientifiche. L’uso degli strumenti informatici è una risorsa importante che sarà introdotta in modo critico, senza creare l’illusione che essa sia un mezzo automatico di risoluzione di problemi e senza compromettere la necessaria acquisizione di capacità di calcolo mentale.</w:t>
      </w:r>
    </w:p>
    <w:p w14:paraId="31A1BFB1" w14:textId="77777777" w:rsidR="00A5120B" w:rsidRDefault="00A5120B">
      <w:pPr>
        <w:pStyle w:val="Corpotesto"/>
      </w:pPr>
      <w:r>
        <w:t>L’ampio spettro di contenuti affrontati richiederà che l’insegnante sia consapevole della necessità di un buon impiego del tempo disponibile. Ferma restando l’importanza dell’acquisizione delle tecniche, verranno evitate dispersioni in tecnicismi ripetitivi o casistiche sterili che non contribuiscono in modo significativo alla comprensione dei problemi.</w:t>
      </w:r>
    </w:p>
    <w:p w14:paraId="2543BD72" w14:textId="77777777" w:rsidR="00A5120B" w:rsidRDefault="00A5120B">
      <w:pPr>
        <w:pStyle w:val="Corpotesto"/>
        <w:ind w:left="15" w:hanging="15"/>
      </w:pPr>
      <w:r>
        <w:t>L'approfondimento degli aspetti tecnici non perderà mai di vista l’obiettivo della comprensione in profondità degli aspetti concettuali della disciplina. L’indicazione principale è: pochi concetti e metodi fondamentali, acquisiti in profondità.</w:t>
      </w:r>
    </w:p>
    <w:p w14:paraId="32C79794" w14:textId="77777777" w:rsidR="00A5120B" w:rsidRDefault="00A5120B">
      <w:pPr>
        <w:ind w:left="864" w:hanging="864"/>
      </w:pPr>
    </w:p>
    <w:p w14:paraId="0CF85BE5" w14:textId="77777777" w:rsidR="00A5120B" w:rsidRDefault="00A5120B">
      <w:pPr>
        <w:ind w:left="864" w:hanging="864"/>
      </w:pPr>
    </w:p>
    <w:p w14:paraId="2EEA2B0C" w14:textId="7955CE38" w:rsidR="00B50D6C" w:rsidRDefault="00B50D6C" w:rsidP="00B50D6C">
      <w:pPr>
        <w:ind w:left="864" w:hanging="864"/>
        <w:rPr>
          <w:b/>
          <w:bCs/>
          <w:sz w:val="28"/>
          <w:szCs w:val="28"/>
        </w:rPr>
      </w:pPr>
      <w:r>
        <w:rPr>
          <w:sz w:val="28"/>
          <w:szCs w:val="28"/>
        </w:rPr>
        <w:t xml:space="preserve">Primo biennio indirizzo: </w:t>
      </w:r>
      <w:r w:rsidR="002A42AE">
        <w:rPr>
          <w:b/>
          <w:bCs/>
          <w:sz w:val="28"/>
          <w:szCs w:val="28"/>
        </w:rPr>
        <w:t>Linguistico</w:t>
      </w:r>
    </w:p>
    <w:p w14:paraId="68823071" w14:textId="77777777" w:rsidR="00B50D6C" w:rsidRDefault="00B50D6C" w:rsidP="00B50D6C">
      <w:pPr>
        <w:ind w:left="864" w:hanging="864"/>
        <w:rPr>
          <w:sz w:val="28"/>
          <w:szCs w:val="28"/>
        </w:rPr>
      </w:pPr>
    </w:p>
    <w:p w14:paraId="65894B05" w14:textId="474D4856" w:rsidR="00B50D6C" w:rsidRDefault="00B50D6C" w:rsidP="00C65526">
      <w:pPr>
        <w:ind w:left="1410" w:hanging="1410"/>
        <w:jc w:val="both"/>
        <w:rPr>
          <w:sz w:val="24"/>
          <w:szCs w:val="24"/>
        </w:rPr>
      </w:pPr>
      <w:r>
        <w:rPr>
          <w:sz w:val="30"/>
          <w:szCs w:val="30"/>
        </w:rPr>
        <w:t>Finalità</w:t>
      </w:r>
      <w:r>
        <w:rPr>
          <w:sz w:val="28"/>
          <w:szCs w:val="28"/>
        </w:rPr>
        <w:t xml:space="preserve">: </w:t>
      </w:r>
      <w:r>
        <w:rPr>
          <w:sz w:val="28"/>
          <w:szCs w:val="28"/>
        </w:rPr>
        <w:tab/>
      </w:r>
      <w:r>
        <w:rPr>
          <w:sz w:val="24"/>
          <w:szCs w:val="24"/>
        </w:rPr>
        <w:t xml:space="preserve">Il primo biennio sarà dedicato al passaggio dal calcolo aritmetico a quello algebrico </w:t>
      </w:r>
      <w:r>
        <w:rPr>
          <w:sz w:val="24"/>
          <w:szCs w:val="24"/>
        </w:rPr>
        <w:tab/>
        <w:t xml:space="preserve">ed alla comprensione approfondita dei concetti di postulato, assioma, definizione, </w:t>
      </w:r>
      <w:r>
        <w:rPr>
          <w:sz w:val="24"/>
          <w:szCs w:val="24"/>
        </w:rPr>
        <w:tab/>
        <w:t xml:space="preserve">teorema e dimostrazione. Lo studente inoltre dovrà familiarizzare con i diversi </w:t>
      </w:r>
      <w:r>
        <w:rPr>
          <w:sz w:val="24"/>
          <w:szCs w:val="24"/>
        </w:rPr>
        <w:tab/>
        <w:t xml:space="preserve">registri di rappresentazione (numerico, grafico, funzionale), utilizzando strumenti </w:t>
      </w:r>
      <w:r>
        <w:rPr>
          <w:sz w:val="24"/>
          <w:szCs w:val="24"/>
        </w:rPr>
        <w:tab/>
        <w:t xml:space="preserve">informatici per la rappresentazione dei dati e l'elaborazione statistica. </w:t>
      </w:r>
      <w:r w:rsidR="007501D3" w:rsidRPr="00C65526">
        <w:rPr>
          <w:sz w:val="24"/>
          <w:szCs w:val="24"/>
        </w:rPr>
        <w:t>Lo studente acquisirà la capacità di eseguire calcoli con le espressioni letterali sia per rappresentare un problema (mediante un’equazione, disequazioni o sistemi) e risolverlo, sia per dimostra</w:t>
      </w:r>
      <w:r w:rsidR="00D87221" w:rsidRPr="00C65526">
        <w:rPr>
          <w:sz w:val="24"/>
          <w:szCs w:val="24"/>
        </w:rPr>
        <w:t>re</w:t>
      </w:r>
      <w:r w:rsidR="007501D3" w:rsidRPr="00C65526">
        <w:rPr>
          <w:sz w:val="24"/>
          <w:szCs w:val="24"/>
        </w:rPr>
        <w:t xml:space="preserve"> risultati generali, in particolare in aritmetica.</w:t>
      </w:r>
      <w:r w:rsidR="007501D3">
        <w:rPr>
          <w:sz w:val="24"/>
          <w:szCs w:val="24"/>
        </w:rPr>
        <w:t xml:space="preserve"> </w:t>
      </w:r>
    </w:p>
    <w:p w14:paraId="5F0FF534" w14:textId="77777777" w:rsidR="00B50D6C" w:rsidRDefault="00B50D6C" w:rsidP="00B50D6C">
      <w:pPr>
        <w:ind w:left="864" w:hanging="864"/>
        <w:jc w:val="both"/>
      </w:pPr>
    </w:p>
    <w:p w14:paraId="023EA56F" w14:textId="77777777" w:rsidR="00B50D6C" w:rsidRDefault="00B50D6C" w:rsidP="00B50D6C">
      <w:pPr>
        <w:ind w:left="864" w:hanging="864"/>
        <w:jc w:val="both"/>
      </w:pPr>
    </w:p>
    <w:p w14:paraId="385D4920" w14:textId="77777777" w:rsidR="00B50D6C" w:rsidRDefault="00B50D6C" w:rsidP="00B50D6C">
      <w:pPr>
        <w:ind w:left="864" w:hanging="864"/>
        <w:jc w:val="both"/>
        <w:rPr>
          <w:sz w:val="28"/>
          <w:szCs w:val="28"/>
        </w:rPr>
      </w:pPr>
      <w:r>
        <w:rPr>
          <w:sz w:val="30"/>
          <w:szCs w:val="30"/>
        </w:rPr>
        <w:t>Obiettivi</w:t>
      </w:r>
      <w:r>
        <w:rPr>
          <w:sz w:val="28"/>
          <w:szCs w:val="28"/>
        </w:rPr>
        <w:t>:</w:t>
      </w:r>
      <w:r>
        <w:rPr>
          <w:sz w:val="28"/>
          <w:szCs w:val="28"/>
        </w:rPr>
        <w:tab/>
      </w:r>
      <w:r>
        <w:rPr>
          <w:sz w:val="28"/>
          <w:szCs w:val="28"/>
        </w:rPr>
        <w:tab/>
      </w:r>
      <w:r>
        <w:rPr>
          <w:b/>
          <w:sz w:val="28"/>
          <w:szCs w:val="28"/>
        </w:rPr>
        <w:t>Conoscenze</w:t>
      </w:r>
      <w:r>
        <w:rPr>
          <w:b/>
          <w:sz w:val="28"/>
          <w:szCs w:val="28"/>
        </w:rPr>
        <w:tab/>
      </w:r>
      <w:r>
        <w:rPr>
          <w:sz w:val="28"/>
          <w:szCs w:val="28"/>
        </w:rPr>
        <w:tab/>
      </w:r>
    </w:p>
    <w:p w14:paraId="0B24B659" w14:textId="7ADCF82F" w:rsidR="00FF1CAC" w:rsidRPr="00C65526" w:rsidRDefault="00FF1CAC" w:rsidP="00B50D6C">
      <w:pPr>
        <w:numPr>
          <w:ilvl w:val="0"/>
          <w:numId w:val="4"/>
        </w:numPr>
        <w:tabs>
          <w:tab w:val="num" w:pos="2055"/>
        </w:tabs>
        <w:jc w:val="both"/>
        <w:rPr>
          <w:sz w:val="24"/>
          <w:szCs w:val="24"/>
        </w:rPr>
      </w:pPr>
      <w:r w:rsidRPr="00C65526">
        <w:rPr>
          <w:sz w:val="24"/>
          <w:szCs w:val="24"/>
        </w:rPr>
        <w:t>Conoscere i principali insiemi numeri</w:t>
      </w:r>
      <w:r w:rsidR="00D87221" w:rsidRPr="00C65526">
        <w:rPr>
          <w:sz w:val="24"/>
          <w:szCs w:val="24"/>
        </w:rPr>
        <w:t>ci</w:t>
      </w:r>
      <w:r w:rsidRPr="00C65526">
        <w:rPr>
          <w:sz w:val="24"/>
          <w:szCs w:val="24"/>
        </w:rPr>
        <w:t xml:space="preserve"> e le operazioni definite in ciascuno di essi.</w:t>
      </w:r>
    </w:p>
    <w:p w14:paraId="6DCB1423" w14:textId="68B537A5" w:rsidR="00B50D6C" w:rsidRDefault="00B50D6C" w:rsidP="00B50D6C">
      <w:pPr>
        <w:numPr>
          <w:ilvl w:val="0"/>
          <w:numId w:val="4"/>
        </w:numPr>
        <w:tabs>
          <w:tab w:val="num" w:pos="2055"/>
        </w:tabs>
        <w:jc w:val="both"/>
        <w:rPr>
          <w:sz w:val="24"/>
          <w:szCs w:val="24"/>
        </w:rPr>
      </w:pPr>
      <w:r>
        <w:rPr>
          <w:sz w:val="24"/>
          <w:szCs w:val="24"/>
        </w:rPr>
        <w:t xml:space="preserve">Conoscere gli elementi di base del calcolo letterale, le proprietà dei polinomi e le operazioni tra di essi. </w:t>
      </w:r>
    </w:p>
    <w:p w14:paraId="22D06672" w14:textId="77777777" w:rsidR="00B50D6C" w:rsidRDefault="00B50D6C" w:rsidP="00B50D6C">
      <w:pPr>
        <w:numPr>
          <w:ilvl w:val="0"/>
          <w:numId w:val="4"/>
        </w:numPr>
        <w:tabs>
          <w:tab w:val="num" w:pos="2055"/>
        </w:tabs>
        <w:jc w:val="both"/>
        <w:rPr>
          <w:sz w:val="24"/>
          <w:szCs w:val="24"/>
        </w:rPr>
      </w:pPr>
      <w:r>
        <w:rPr>
          <w:sz w:val="24"/>
          <w:szCs w:val="24"/>
        </w:rPr>
        <w:t>Conoscere</w:t>
      </w:r>
      <w:r w:rsidRPr="00B50D6C">
        <w:rPr>
          <w:sz w:val="24"/>
          <w:szCs w:val="24"/>
        </w:rPr>
        <w:t xml:space="preserve"> </w:t>
      </w:r>
      <w:r>
        <w:rPr>
          <w:sz w:val="24"/>
          <w:szCs w:val="24"/>
        </w:rPr>
        <w:t xml:space="preserve">il linguaggio degli insiemi e delle funzioni. </w:t>
      </w:r>
    </w:p>
    <w:p w14:paraId="2FF6F443" w14:textId="77777777" w:rsidR="00B50D6C" w:rsidRDefault="00B50D6C" w:rsidP="00B50D6C">
      <w:pPr>
        <w:numPr>
          <w:ilvl w:val="0"/>
          <w:numId w:val="4"/>
        </w:numPr>
        <w:tabs>
          <w:tab w:val="num" w:pos="2055"/>
        </w:tabs>
        <w:jc w:val="both"/>
        <w:rPr>
          <w:sz w:val="24"/>
          <w:szCs w:val="24"/>
        </w:rPr>
      </w:pPr>
      <w:r>
        <w:rPr>
          <w:sz w:val="24"/>
          <w:szCs w:val="24"/>
        </w:rPr>
        <w:t xml:space="preserve">Conoscere i fondamenti della geometria euclidea del piano. </w:t>
      </w:r>
    </w:p>
    <w:p w14:paraId="300587CE" w14:textId="77777777" w:rsidR="00B50D6C" w:rsidRPr="00FF1CAC" w:rsidRDefault="00B50D6C" w:rsidP="00B50D6C">
      <w:pPr>
        <w:numPr>
          <w:ilvl w:val="0"/>
          <w:numId w:val="4"/>
        </w:numPr>
        <w:tabs>
          <w:tab w:val="num" w:pos="2055"/>
        </w:tabs>
        <w:jc w:val="both"/>
        <w:rPr>
          <w:sz w:val="24"/>
          <w:szCs w:val="24"/>
        </w:rPr>
      </w:pPr>
      <w:r w:rsidRPr="00FF1CAC">
        <w:rPr>
          <w:sz w:val="24"/>
          <w:szCs w:val="24"/>
        </w:rPr>
        <w:t xml:space="preserve">Conoscere le principali trasformazioni geometriche. </w:t>
      </w:r>
    </w:p>
    <w:p w14:paraId="5F37BF07" w14:textId="77777777" w:rsidR="00B50D6C" w:rsidRDefault="00B50D6C" w:rsidP="00B50D6C">
      <w:pPr>
        <w:numPr>
          <w:ilvl w:val="0"/>
          <w:numId w:val="4"/>
        </w:numPr>
        <w:tabs>
          <w:tab w:val="num" w:pos="2055"/>
        </w:tabs>
        <w:jc w:val="both"/>
        <w:rPr>
          <w:sz w:val="24"/>
          <w:szCs w:val="24"/>
        </w:rPr>
      </w:pPr>
      <w:r>
        <w:rPr>
          <w:sz w:val="24"/>
          <w:szCs w:val="24"/>
        </w:rPr>
        <w:t>Conoscere la nozione di probabilità e i primi elementi di statistica.</w:t>
      </w:r>
    </w:p>
    <w:p w14:paraId="78A85D89" w14:textId="77777777" w:rsidR="00B50D6C" w:rsidRPr="00FF1CAC" w:rsidRDefault="00B50D6C" w:rsidP="00B50D6C">
      <w:pPr>
        <w:numPr>
          <w:ilvl w:val="0"/>
          <w:numId w:val="4"/>
        </w:numPr>
        <w:tabs>
          <w:tab w:val="num" w:pos="2055"/>
        </w:tabs>
        <w:jc w:val="both"/>
        <w:rPr>
          <w:sz w:val="24"/>
          <w:szCs w:val="24"/>
        </w:rPr>
      </w:pPr>
      <w:r w:rsidRPr="00FF1CAC">
        <w:rPr>
          <w:sz w:val="24"/>
          <w:szCs w:val="24"/>
        </w:rPr>
        <w:t>Conoscere i momenti significativi dell’evoluzione storica della matematica.</w:t>
      </w:r>
    </w:p>
    <w:p w14:paraId="6E19437B" w14:textId="77777777" w:rsidR="00B50D6C" w:rsidRPr="00B50D6C" w:rsidRDefault="00B50D6C" w:rsidP="00B50D6C">
      <w:pPr>
        <w:ind w:left="2115"/>
        <w:jc w:val="both"/>
        <w:rPr>
          <w:sz w:val="24"/>
          <w:szCs w:val="24"/>
        </w:rPr>
      </w:pPr>
      <w:r w:rsidRPr="00B50D6C">
        <w:rPr>
          <w:sz w:val="24"/>
          <w:szCs w:val="24"/>
        </w:rPr>
        <w:tab/>
      </w:r>
      <w:r w:rsidRPr="00B50D6C">
        <w:rPr>
          <w:sz w:val="24"/>
          <w:szCs w:val="24"/>
        </w:rPr>
        <w:tab/>
      </w:r>
    </w:p>
    <w:p w14:paraId="5A3EC97B" w14:textId="77777777" w:rsidR="00B50D6C" w:rsidRDefault="00B50D6C" w:rsidP="00B50D6C">
      <w:pPr>
        <w:ind w:left="864" w:hanging="864"/>
        <w:jc w:val="both"/>
        <w:rPr>
          <w:b/>
          <w:sz w:val="28"/>
          <w:szCs w:val="28"/>
        </w:rPr>
      </w:pPr>
      <w:r>
        <w:rPr>
          <w:b/>
          <w:sz w:val="28"/>
          <w:szCs w:val="28"/>
        </w:rPr>
        <w:tab/>
      </w:r>
      <w:r>
        <w:rPr>
          <w:b/>
          <w:sz w:val="28"/>
          <w:szCs w:val="28"/>
        </w:rPr>
        <w:tab/>
      </w:r>
      <w:r>
        <w:rPr>
          <w:b/>
          <w:sz w:val="28"/>
          <w:szCs w:val="28"/>
        </w:rPr>
        <w:tab/>
        <w:t>Competenze</w:t>
      </w:r>
    </w:p>
    <w:p w14:paraId="35C46101" w14:textId="024798A6" w:rsidR="00B50D6C" w:rsidRDefault="00B50D6C" w:rsidP="00B50D6C">
      <w:pPr>
        <w:numPr>
          <w:ilvl w:val="0"/>
          <w:numId w:val="4"/>
        </w:numPr>
        <w:jc w:val="both"/>
        <w:rPr>
          <w:sz w:val="24"/>
          <w:szCs w:val="24"/>
        </w:rPr>
      </w:pPr>
      <w:r>
        <w:rPr>
          <w:sz w:val="24"/>
          <w:szCs w:val="24"/>
        </w:rPr>
        <w:t>Eseguire calcoli con i numeri interi, razionali e reali.</w:t>
      </w:r>
    </w:p>
    <w:p w14:paraId="0FB7CFC1" w14:textId="71D16CEA" w:rsidR="001E3F88" w:rsidRDefault="001E3F88" w:rsidP="00B50D6C">
      <w:pPr>
        <w:numPr>
          <w:ilvl w:val="0"/>
          <w:numId w:val="4"/>
        </w:numPr>
        <w:jc w:val="both"/>
        <w:rPr>
          <w:sz w:val="24"/>
          <w:szCs w:val="24"/>
        </w:rPr>
      </w:pPr>
      <w:r>
        <w:rPr>
          <w:sz w:val="24"/>
          <w:szCs w:val="24"/>
        </w:rPr>
        <w:t xml:space="preserve">Operare con polinomi. </w:t>
      </w:r>
    </w:p>
    <w:p w14:paraId="49CA3DBA" w14:textId="77777777" w:rsidR="00B50D6C" w:rsidRDefault="00B50D6C" w:rsidP="00B50D6C">
      <w:pPr>
        <w:numPr>
          <w:ilvl w:val="0"/>
          <w:numId w:val="4"/>
        </w:numPr>
        <w:jc w:val="both"/>
        <w:rPr>
          <w:sz w:val="24"/>
          <w:szCs w:val="24"/>
        </w:rPr>
      </w:pPr>
      <w:r>
        <w:rPr>
          <w:sz w:val="24"/>
          <w:szCs w:val="24"/>
        </w:rPr>
        <w:t>Dimostrare semplici teoremi.</w:t>
      </w:r>
    </w:p>
    <w:p w14:paraId="6EAEE4A8" w14:textId="77777777" w:rsidR="00B50D6C" w:rsidRDefault="00B50D6C" w:rsidP="00B50D6C">
      <w:pPr>
        <w:numPr>
          <w:ilvl w:val="0"/>
          <w:numId w:val="4"/>
        </w:numPr>
        <w:jc w:val="both"/>
        <w:rPr>
          <w:sz w:val="24"/>
          <w:szCs w:val="24"/>
        </w:rPr>
      </w:pPr>
      <w:r>
        <w:rPr>
          <w:sz w:val="24"/>
          <w:szCs w:val="24"/>
        </w:rPr>
        <w:t>Applicare le trasformazioni geometriche ed individuarne le proprietà invarianti.</w:t>
      </w:r>
    </w:p>
    <w:p w14:paraId="4686E3F0" w14:textId="77777777" w:rsidR="00B50D6C" w:rsidRDefault="00B50D6C" w:rsidP="00B50D6C">
      <w:pPr>
        <w:numPr>
          <w:ilvl w:val="0"/>
          <w:numId w:val="4"/>
        </w:numPr>
        <w:jc w:val="both"/>
        <w:rPr>
          <w:sz w:val="24"/>
          <w:szCs w:val="24"/>
        </w:rPr>
      </w:pPr>
      <w:r>
        <w:rPr>
          <w:sz w:val="24"/>
          <w:szCs w:val="24"/>
        </w:rPr>
        <w:lastRenderedPageBreak/>
        <w:t>Usare il metodo delle coordinate cartesiane per la rappresentazione di punti, rette,</w:t>
      </w:r>
      <w:r>
        <w:rPr>
          <w:sz w:val="24"/>
          <w:szCs w:val="24"/>
        </w:rPr>
        <w:tab/>
        <w:t>fasci di rette.</w:t>
      </w:r>
    </w:p>
    <w:p w14:paraId="3FE33F09" w14:textId="77777777" w:rsidR="00B50D6C" w:rsidRDefault="00B50D6C" w:rsidP="00B50D6C">
      <w:pPr>
        <w:numPr>
          <w:ilvl w:val="0"/>
          <w:numId w:val="4"/>
        </w:numPr>
        <w:jc w:val="both"/>
        <w:rPr>
          <w:sz w:val="24"/>
          <w:szCs w:val="24"/>
        </w:rPr>
      </w:pPr>
      <w:r>
        <w:rPr>
          <w:sz w:val="24"/>
          <w:szCs w:val="24"/>
        </w:rPr>
        <w:t>Saper operare con distribuzioni di frequenze e rappresentarle. Rappresentare e analizzare un insieme di dati.</w:t>
      </w:r>
    </w:p>
    <w:p w14:paraId="0BF615BD" w14:textId="77777777" w:rsidR="00B50D6C" w:rsidRDefault="00B50D6C" w:rsidP="00B50D6C">
      <w:pPr>
        <w:numPr>
          <w:ilvl w:val="0"/>
          <w:numId w:val="4"/>
        </w:numPr>
        <w:jc w:val="both"/>
        <w:rPr>
          <w:sz w:val="24"/>
          <w:szCs w:val="24"/>
        </w:rPr>
      </w:pPr>
      <w:r>
        <w:rPr>
          <w:sz w:val="24"/>
          <w:szCs w:val="24"/>
        </w:rPr>
        <w:t>Usare strumenti informatici, al fine precipuo di rappresentare e manipolare oggetti matematici.</w:t>
      </w:r>
    </w:p>
    <w:p w14:paraId="7AACA27D" w14:textId="77777777" w:rsidR="00B50D6C" w:rsidRDefault="00B50D6C" w:rsidP="00B50D6C">
      <w:pPr>
        <w:jc w:val="both"/>
        <w:rPr>
          <w:sz w:val="24"/>
          <w:szCs w:val="24"/>
        </w:rPr>
      </w:pPr>
      <w:r>
        <w:rPr>
          <w:sz w:val="24"/>
          <w:szCs w:val="24"/>
        </w:rPr>
        <w:tab/>
      </w:r>
      <w:r>
        <w:rPr>
          <w:sz w:val="24"/>
          <w:szCs w:val="24"/>
        </w:rPr>
        <w:tab/>
      </w:r>
    </w:p>
    <w:p w14:paraId="4BE28368" w14:textId="77777777" w:rsidR="00B50D6C" w:rsidRDefault="00B50D6C" w:rsidP="00B50D6C">
      <w:pPr>
        <w:ind w:left="864" w:hanging="864"/>
        <w:jc w:val="both"/>
        <w:rPr>
          <w:b/>
          <w:sz w:val="28"/>
          <w:szCs w:val="28"/>
        </w:rPr>
      </w:pPr>
      <w:r>
        <w:rPr>
          <w:sz w:val="28"/>
          <w:szCs w:val="28"/>
        </w:rPr>
        <w:tab/>
        <w:t xml:space="preserve">        </w:t>
      </w:r>
      <w:r>
        <w:rPr>
          <w:sz w:val="28"/>
          <w:szCs w:val="28"/>
        </w:rPr>
        <w:tab/>
      </w:r>
      <w:r>
        <w:rPr>
          <w:b/>
          <w:sz w:val="28"/>
          <w:szCs w:val="28"/>
        </w:rPr>
        <w:t>Capacità</w:t>
      </w:r>
    </w:p>
    <w:p w14:paraId="4BD7F922" w14:textId="77777777" w:rsidR="00B50D6C" w:rsidRDefault="00B50D6C" w:rsidP="00B50D6C">
      <w:pPr>
        <w:numPr>
          <w:ilvl w:val="0"/>
          <w:numId w:val="5"/>
        </w:numPr>
        <w:jc w:val="both"/>
        <w:rPr>
          <w:sz w:val="24"/>
          <w:szCs w:val="24"/>
        </w:rPr>
      </w:pPr>
      <w:r>
        <w:rPr>
          <w:sz w:val="24"/>
          <w:szCs w:val="24"/>
        </w:rPr>
        <w:t>Capacità di eseguire calcoli con numeri interi, razionali e con espressioni letterali.</w:t>
      </w:r>
    </w:p>
    <w:p w14:paraId="377D6AB7" w14:textId="77777777" w:rsidR="00B50D6C" w:rsidRDefault="00B50D6C" w:rsidP="00B50D6C">
      <w:pPr>
        <w:numPr>
          <w:ilvl w:val="0"/>
          <w:numId w:val="5"/>
        </w:numPr>
        <w:jc w:val="both"/>
        <w:rPr>
          <w:sz w:val="24"/>
          <w:szCs w:val="24"/>
        </w:rPr>
      </w:pPr>
      <w:r>
        <w:rPr>
          <w:sz w:val="24"/>
          <w:szCs w:val="24"/>
        </w:rPr>
        <w:t>Capacità di risolvere equazioni, disequazioni e sistemi.</w:t>
      </w:r>
    </w:p>
    <w:p w14:paraId="6173AE65" w14:textId="77777777" w:rsidR="00B50D6C" w:rsidRDefault="00B50D6C" w:rsidP="00B50D6C">
      <w:pPr>
        <w:numPr>
          <w:ilvl w:val="0"/>
          <w:numId w:val="5"/>
        </w:numPr>
        <w:jc w:val="both"/>
        <w:rPr>
          <w:sz w:val="24"/>
          <w:szCs w:val="24"/>
        </w:rPr>
      </w:pPr>
      <w:r>
        <w:rPr>
          <w:sz w:val="24"/>
          <w:szCs w:val="24"/>
        </w:rPr>
        <w:t>Capacità di far uso del metodo delle coordinate con l’intervento dell’algebra.</w:t>
      </w:r>
    </w:p>
    <w:p w14:paraId="2DF63036" w14:textId="77777777" w:rsidR="00B50D6C" w:rsidRDefault="00B50D6C" w:rsidP="00B50D6C">
      <w:pPr>
        <w:numPr>
          <w:ilvl w:val="0"/>
          <w:numId w:val="5"/>
        </w:numPr>
        <w:jc w:val="both"/>
        <w:rPr>
          <w:sz w:val="24"/>
          <w:szCs w:val="24"/>
        </w:rPr>
      </w:pPr>
      <w:r>
        <w:rPr>
          <w:sz w:val="24"/>
          <w:szCs w:val="24"/>
        </w:rPr>
        <w:t>Capacità di comprendere concetti matematici.</w:t>
      </w:r>
    </w:p>
    <w:p w14:paraId="58A44116" w14:textId="77777777" w:rsidR="00B50D6C" w:rsidRDefault="00B50D6C" w:rsidP="00B50D6C">
      <w:pPr>
        <w:numPr>
          <w:ilvl w:val="0"/>
          <w:numId w:val="5"/>
        </w:numPr>
        <w:jc w:val="both"/>
        <w:rPr>
          <w:sz w:val="24"/>
          <w:szCs w:val="24"/>
        </w:rPr>
      </w:pPr>
      <w:r>
        <w:rPr>
          <w:sz w:val="24"/>
          <w:szCs w:val="24"/>
        </w:rPr>
        <w:t>Capacità di utilizzare gli strumenti linguistico-espressivi specifici della disciplina.</w:t>
      </w:r>
    </w:p>
    <w:p w14:paraId="3350C1F9" w14:textId="77777777" w:rsidR="00B50D6C" w:rsidRDefault="00B50D6C" w:rsidP="00B50D6C">
      <w:pPr>
        <w:jc w:val="both"/>
        <w:rPr>
          <w:sz w:val="28"/>
          <w:szCs w:val="28"/>
        </w:rPr>
      </w:pPr>
      <w:r>
        <w:rPr>
          <w:sz w:val="30"/>
          <w:szCs w:val="30"/>
        </w:rPr>
        <w:t xml:space="preserve"> Contenuti</w:t>
      </w:r>
      <w:r>
        <w:rPr>
          <w:sz w:val="28"/>
          <w:szCs w:val="28"/>
        </w:rPr>
        <w:t>:</w:t>
      </w:r>
    </w:p>
    <w:p w14:paraId="3C2E334A" w14:textId="77777777" w:rsidR="00B50D6C" w:rsidRDefault="00B50D6C" w:rsidP="00B50D6C">
      <w:pPr>
        <w:jc w:val="both"/>
        <w:rPr>
          <w:b/>
          <w:sz w:val="28"/>
          <w:szCs w:val="28"/>
        </w:rPr>
      </w:pPr>
    </w:p>
    <w:p w14:paraId="537282CF" w14:textId="77777777" w:rsidR="00B50D6C" w:rsidRDefault="00B50D6C" w:rsidP="00B50D6C">
      <w:pPr>
        <w:jc w:val="center"/>
        <w:rPr>
          <w:b/>
          <w:sz w:val="24"/>
          <w:szCs w:val="24"/>
          <w:u w:val="single"/>
        </w:rPr>
      </w:pPr>
      <w:r>
        <w:rPr>
          <w:b/>
          <w:sz w:val="24"/>
          <w:szCs w:val="24"/>
          <w:u w:val="single"/>
        </w:rPr>
        <w:t>ARTICOLAZIONE TEMPORALE DI MASSIMA DEI CONTENUTI</w:t>
      </w:r>
    </w:p>
    <w:p w14:paraId="6B1132BD" w14:textId="3F022A24" w:rsidR="00B50D6C" w:rsidRDefault="00B50D6C" w:rsidP="00B50D6C">
      <w:pPr>
        <w:jc w:val="center"/>
        <w:rPr>
          <w:b/>
          <w:sz w:val="24"/>
          <w:szCs w:val="24"/>
          <w:u w:val="single"/>
        </w:rPr>
      </w:pPr>
      <w:r>
        <w:rPr>
          <w:b/>
          <w:sz w:val="24"/>
          <w:szCs w:val="24"/>
          <w:u w:val="single"/>
        </w:rPr>
        <w:t xml:space="preserve">PER LE CLASSI PRIME DEL LICEO </w:t>
      </w:r>
      <w:r w:rsidR="002A42AE">
        <w:rPr>
          <w:b/>
          <w:sz w:val="24"/>
          <w:szCs w:val="24"/>
          <w:u w:val="single"/>
        </w:rPr>
        <w:t>LINGUISTICO</w:t>
      </w:r>
    </w:p>
    <w:p w14:paraId="0DD459F3" w14:textId="77777777" w:rsidR="00173FF1" w:rsidRDefault="00173FF1" w:rsidP="00173FF1">
      <w:pPr>
        <w:jc w:val="center"/>
        <w:rPr>
          <w:sz w:val="24"/>
        </w:rPr>
      </w:pPr>
    </w:p>
    <w:tbl>
      <w:tblPr>
        <w:tblW w:w="0" w:type="auto"/>
        <w:tblInd w:w="88" w:type="dxa"/>
        <w:tblLayout w:type="fixed"/>
        <w:tblCellMar>
          <w:left w:w="0" w:type="dxa"/>
          <w:right w:w="0" w:type="dxa"/>
        </w:tblCellMar>
        <w:tblLook w:val="0000" w:firstRow="0" w:lastRow="0" w:firstColumn="0" w:lastColumn="0" w:noHBand="0" w:noVBand="0"/>
      </w:tblPr>
      <w:tblGrid>
        <w:gridCol w:w="1511"/>
        <w:gridCol w:w="4805"/>
        <w:gridCol w:w="3097"/>
      </w:tblGrid>
      <w:tr w:rsidR="00173FF1" w14:paraId="1DAF7060" w14:textId="77777777" w:rsidTr="00E83F5B">
        <w:trPr>
          <w:cantSplit/>
        </w:trPr>
        <w:tc>
          <w:tcPr>
            <w:tcW w:w="1511" w:type="dxa"/>
            <w:tcBorders>
              <w:top w:val="single" w:sz="4" w:space="0" w:color="000000"/>
              <w:left w:val="single" w:sz="4" w:space="0" w:color="000000"/>
              <w:bottom w:val="single" w:sz="4" w:space="0" w:color="000000"/>
            </w:tcBorders>
            <w:shd w:val="clear" w:color="auto" w:fill="auto"/>
          </w:tcPr>
          <w:p w14:paraId="268B784D" w14:textId="77777777" w:rsidR="00173FF1" w:rsidRDefault="00173FF1" w:rsidP="00E83F5B">
            <w:pPr>
              <w:snapToGrid w:val="0"/>
              <w:jc w:val="both"/>
              <w:rPr>
                <w:b/>
                <w:sz w:val="24"/>
              </w:rPr>
            </w:pPr>
            <w:r>
              <w:rPr>
                <w:b/>
                <w:sz w:val="24"/>
              </w:rPr>
              <w:t>MESI</w:t>
            </w:r>
          </w:p>
        </w:tc>
        <w:tc>
          <w:tcPr>
            <w:tcW w:w="4805" w:type="dxa"/>
            <w:tcBorders>
              <w:top w:val="single" w:sz="4" w:space="0" w:color="000000"/>
              <w:left w:val="single" w:sz="4" w:space="0" w:color="000000"/>
              <w:bottom w:val="single" w:sz="4" w:space="0" w:color="000000"/>
            </w:tcBorders>
            <w:shd w:val="clear" w:color="auto" w:fill="auto"/>
          </w:tcPr>
          <w:p w14:paraId="4F92DE37" w14:textId="77777777" w:rsidR="00173FF1" w:rsidRDefault="00173FF1" w:rsidP="00E83F5B">
            <w:pPr>
              <w:snapToGrid w:val="0"/>
              <w:jc w:val="both"/>
              <w:rPr>
                <w:b/>
                <w:sz w:val="24"/>
              </w:rPr>
            </w:pPr>
            <w:r>
              <w:rPr>
                <w:b/>
                <w:sz w:val="24"/>
              </w:rPr>
              <w:t>Algebra  e statistica</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5063BF51" w14:textId="77777777" w:rsidR="00173FF1" w:rsidRDefault="00173FF1" w:rsidP="00E83F5B">
            <w:pPr>
              <w:snapToGrid w:val="0"/>
              <w:jc w:val="both"/>
              <w:rPr>
                <w:b/>
                <w:sz w:val="24"/>
              </w:rPr>
            </w:pPr>
            <w:r>
              <w:rPr>
                <w:b/>
                <w:sz w:val="24"/>
              </w:rPr>
              <w:t>Geometria</w:t>
            </w:r>
          </w:p>
        </w:tc>
      </w:tr>
      <w:tr w:rsidR="00173FF1" w:rsidRPr="00C65526" w14:paraId="3C38ADB9" w14:textId="77777777" w:rsidTr="00E83F5B">
        <w:trPr>
          <w:cantSplit/>
        </w:trPr>
        <w:tc>
          <w:tcPr>
            <w:tcW w:w="1511" w:type="dxa"/>
            <w:tcBorders>
              <w:left w:val="single" w:sz="4" w:space="0" w:color="000000"/>
              <w:bottom w:val="single" w:sz="4" w:space="0" w:color="000000"/>
            </w:tcBorders>
            <w:shd w:val="clear" w:color="auto" w:fill="auto"/>
          </w:tcPr>
          <w:p w14:paraId="6E76E691" w14:textId="77777777" w:rsidR="00173FF1" w:rsidRPr="00C65526" w:rsidRDefault="00173FF1" w:rsidP="00E83F5B">
            <w:pPr>
              <w:snapToGrid w:val="0"/>
              <w:jc w:val="both"/>
              <w:rPr>
                <w:sz w:val="24"/>
                <w:lang w:val="en-US"/>
              </w:rPr>
            </w:pPr>
            <w:r w:rsidRPr="00C65526">
              <w:rPr>
                <w:sz w:val="24"/>
                <w:lang w:val="en-US"/>
              </w:rPr>
              <w:t>SETT</w:t>
            </w:r>
          </w:p>
          <w:p w14:paraId="627844C1" w14:textId="77777777" w:rsidR="00173FF1" w:rsidRPr="00C65526" w:rsidRDefault="00173FF1" w:rsidP="00E83F5B">
            <w:pPr>
              <w:jc w:val="both"/>
              <w:rPr>
                <w:sz w:val="24"/>
                <w:lang w:val="en-US"/>
              </w:rPr>
            </w:pPr>
            <w:r w:rsidRPr="00C65526">
              <w:rPr>
                <w:sz w:val="24"/>
                <w:lang w:val="en-US"/>
              </w:rPr>
              <w:t>OTT</w:t>
            </w:r>
          </w:p>
          <w:p w14:paraId="3AF29886" w14:textId="77777777" w:rsidR="00173FF1" w:rsidRPr="00C65526" w:rsidRDefault="00173FF1" w:rsidP="00E83F5B">
            <w:pPr>
              <w:jc w:val="both"/>
              <w:rPr>
                <w:sz w:val="24"/>
                <w:lang w:val="en-US"/>
              </w:rPr>
            </w:pPr>
            <w:r w:rsidRPr="00C65526">
              <w:rPr>
                <w:sz w:val="24"/>
                <w:lang w:val="en-US"/>
              </w:rPr>
              <w:t>NOV</w:t>
            </w:r>
          </w:p>
        </w:tc>
        <w:tc>
          <w:tcPr>
            <w:tcW w:w="4805" w:type="dxa"/>
            <w:tcBorders>
              <w:left w:val="single" w:sz="4" w:space="0" w:color="000000"/>
              <w:bottom w:val="single" w:sz="4" w:space="0" w:color="000000"/>
            </w:tcBorders>
            <w:shd w:val="clear" w:color="auto" w:fill="auto"/>
          </w:tcPr>
          <w:p w14:paraId="07D2228D" w14:textId="5B762F39" w:rsidR="00173FF1" w:rsidRPr="00C65526" w:rsidRDefault="00173FF1" w:rsidP="00E83F5B">
            <w:pPr>
              <w:snapToGrid w:val="0"/>
              <w:rPr>
                <w:sz w:val="24"/>
              </w:rPr>
            </w:pPr>
            <w:r w:rsidRPr="00C65526">
              <w:rPr>
                <w:sz w:val="24"/>
              </w:rPr>
              <w:t>Ripetizione di nozioni di aritmetica.</w:t>
            </w:r>
          </w:p>
          <w:p w14:paraId="44FFD0B2" w14:textId="77777777" w:rsidR="00500903" w:rsidRPr="00C65526" w:rsidRDefault="00173FF1" w:rsidP="00E83F5B">
            <w:pPr>
              <w:rPr>
                <w:sz w:val="24"/>
              </w:rPr>
            </w:pPr>
            <w:r w:rsidRPr="00C65526">
              <w:rPr>
                <w:sz w:val="24"/>
              </w:rPr>
              <w:t>Numeri relativi. Numeri razionali. Le potenze.</w:t>
            </w:r>
          </w:p>
          <w:p w14:paraId="238434D8" w14:textId="44AA9749" w:rsidR="00173FF1" w:rsidRPr="00C65526" w:rsidRDefault="00500903" w:rsidP="00500903">
            <w:pPr>
              <w:snapToGrid w:val="0"/>
              <w:rPr>
                <w:sz w:val="24"/>
              </w:rPr>
            </w:pPr>
            <w:r w:rsidRPr="00C65526">
              <w:rPr>
                <w:sz w:val="24"/>
              </w:rPr>
              <w:t xml:space="preserve">Gli insiemi. </w:t>
            </w:r>
            <w:r w:rsidR="00173FF1" w:rsidRPr="00C65526">
              <w:rPr>
                <w:sz w:val="24"/>
              </w:rPr>
              <w:t xml:space="preserve"> </w:t>
            </w:r>
            <w:r w:rsidRPr="00C65526">
              <w:rPr>
                <w:sz w:val="24"/>
              </w:rPr>
              <w:t>Relazioni e funzioni.</w:t>
            </w:r>
          </w:p>
        </w:tc>
        <w:tc>
          <w:tcPr>
            <w:tcW w:w="3097" w:type="dxa"/>
            <w:tcBorders>
              <w:left w:val="single" w:sz="4" w:space="0" w:color="000000"/>
              <w:bottom w:val="single" w:sz="4" w:space="0" w:color="000000"/>
              <w:right w:val="single" w:sz="4" w:space="0" w:color="000000"/>
            </w:tcBorders>
            <w:shd w:val="clear" w:color="auto" w:fill="auto"/>
          </w:tcPr>
          <w:p w14:paraId="21EC1019" w14:textId="77777777" w:rsidR="00173FF1" w:rsidRPr="00C65526" w:rsidRDefault="00173FF1" w:rsidP="00E83F5B">
            <w:pPr>
              <w:snapToGrid w:val="0"/>
              <w:rPr>
                <w:sz w:val="24"/>
              </w:rPr>
            </w:pPr>
            <w:r w:rsidRPr="00C65526">
              <w:rPr>
                <w:sz w:val="24"/>
              </w:rPr>
              <w:t>Introduzione alla geometria razionale. Concetti primitivi.</w:t>
            </w:r>
          </w:p>
          <w:p w14:paraId="78324973" w14:textId="77777777" w:rsidR="00173FF1" w:rsidRPr="00C65526" w:rsidRDefault="00173FF1" w:rsidP="00E83F5B">
            <w:pPr>
              <w:snapToGrid w:val="0"/>
              <w:rPr>
                <w:sz w:val="24"/>
              </w:rPr>
            </w:pPr>
            <w:r w:rsidRPr="00C65526">
              <w:rPr>
                <w:sz w:val="24"/>
              </w:rPr>
              <w:t>Postulati fondamentali.</w:t>
            </w:r>
          </w:p>
        </w:tc>
      </w:tr>
      <w:tr w:rsidR="00173FF1" w:rsidRPr="00C65526" w14:paraId="0FD17529" w14:textId="77777777" w:rsidTr="00E83F5B">
        <w:trPr>
          <w:cantSplit/>
        </w:trPr>
        <w:tc>
          <w:tcPr>
            <w:tcW w:w="1511" w:type="dxa"/>
            <w:tcBorders>
              <w:left w:val="single" w:sz="4" w:space="0" w:color="000000"/>
              <w:bottom w:val="single" w:sz="4" w:space="0" w:color="000000"/>
            </w:tcBorders>
            <w:shd w:val="clear" w:color="auto" w:fill="auto"/>
          </w:tcPr>
          <w:p w14:paraId="656D703D" w14:textId="77777777" w:rsidR="00173FF1" w:rsidRPr="00C65526" w:rsidRDefault="00173FF1" w:rsidP="00E83F5B">
            <w:pPr>
              <w:snapToGrid w:val="0"/>
              <w:jc w:val="both"/>
              <w:rPr>
                <w:sz w:val="24"/>
              </w:rPr>
            </w:pPr>
            <w:r w:rsidRPr="00C65526">
              <w:rPr>
                <w:sz w:val="24"/>
              </w:rPr>
              <w:t>DIC</w:t>
            </w:r>
          </w:p>
          <w:p w14:paraId="3277D2CA" w14:textId="77777777" w:rsidR="00173FF1" w:rsidRPr="00C65526" w:rsidRDefault="00173FF1" w:rsidP="00E83F5B">
            <w:pPr>
              <w:jc w:val="both"/>
              <w:rPr>
                <w:sz w:val="24"/>
              </w:rPr>
            </w:pPr>
            <w:r w:rsidRPr="00C65526">
              <w:rPr>
                <w:sz w:val="24"/>
              </w:rPr>
              <w:t>GEN</w:t>
            </w:r>
          </w:p>
        </w:tc>
        <w:tc>
          <w:tcPr>
            <w:tcW w:w="4805" w:type="dxa"/>
            <w:tcBorders>
              <w:left w:val="single" w:sz="4" w:space="0" w:color="000000"/>
              <w:bottom w:val="single" w:sz="4" w:space="0" w:color="000000"/>
            </w:tcBorders>
            <w:shd w:val="clear" w:color="auto" w:fill="auto"/>
          </w:tcPr>
          <w:p w14:paraId="7EAC6074" w14:textId="1FED0AB0" w:rsidR="001E3F88" w:rsidRPr="00C65526" w:rsidRDefault="001E3F88" w:rsidP="00E83F5B">
            <w:pPr>
              <w:snapToGrid w:val="0"/>
              <w:rPr>
                <w:sz w:val="24"/>
              </w:rPr>
            </w:pPr>
            <w:r w:rsidRPr="00C65526">
              <w:rPr>
                <w:sz w:val="24"/>
              </w:rPr>
              <w:t>Calcolo letterale; monomi.</w:t>
            </w:r>
          </w:p>
          <w:p w14:paraId="39DE682C" w14:textId="20CB6D16" w:rsidR="00173FF1" w:rsidRPr="00C65526" w:rsidRDefault="00173FF1" w:rsidP="00E83F5B">
            <w:pPr>
              <w:snapToGrid w:val="0"/>
              <w:rPr>
                <w:sz w:val="24"/>
              </w:rPr>
            </w:pPr>
            <w:r w:rsidRPr="00C65526">
              <w:rPr>
                <w:sz w:val="24"/>
              </w:rPr>
              <w:t xml:space="preserve">Polinomi ed operazioni con essi. </w:t>
            </w:r>
          </w:p>
        </w:tc>
        <w:tc>
          <w:tcPr>
            <w:tcW w:w="3097" w:type="dxa"/>
            <w:tcBorders>
              <w:left w:val="single" w:sz="4" w:space="0" w:color="000000"/>
              <w:bottom w:val="single" w:sz="4" w:space="0" w:color="000000"/>
              <w:right w:val="single" w:sz="4" w:space="0" w:color="000000"/>
            </w:tcBorders>
            <w:shd w:val="clear" w:color="auto" w:fill="auto"/>
          </w:tcPr>
          <w:p w14:paraId="244F4331" w14:textId="25252D3D" w:rsidR="00173FF1" w:rsidRPr="00C65526" w:rsidRDefault="00500903" w:rsidP="00E83F5B">
            <w:pPr>
              <w:snapToGrid w:val="0"/>
              <w:rPr>
                <w:sz w:val="24"/>
              </w:rPr>
            </w:pPr>
            <w:r w:rsidRPr="00C65526">
              <w:rPr>
                <w:sz w:val="24"/>
              </w:rPr>
              <w:t>Rette, semirette, segmenti ed angoli.</w:t>
            </w:r>
          </w:p>
        </w:tc>
      </w:tr>
      <w:tr w:rsidR="00173FF1" w:rsidRPr="00C65526" w14:paraId="4C925B0C" w14:textId="77777777" w:rsidTr="00E83F5B">
        <w:trPr>
          <w:cantSplit/>
        </w:trPr>
        <w:tc>
          <w:tcPr>
            <w:tcW w:w="1511" w:type="dxa"/>
            <w:tcBorders>
              <w:left w:val="single" w:sz="4" w:space="0" w:color="000000"/>
              <w:bottom w:val="single" w:sz="4" w:space="0" w:color="000000"/>
            </w:tcBorders>
            <w:shd w:val="clear" w:color="auto" w:fill="auto"/>
          </w:tcPr>
          <w:p w14:paraId="71886EDF" w14:textId="77777777" w:rsidR="00173FF1" w:rsidRPr="00C65526" w:rsidRDefault="00173FF1" w:rsidP="00E83F5B">
            <w:pPr>
              <w:snapToGrid w:val="0"/>
              <w:jc w:val="both"/>
              <w:rPr>
                <w:sz w:val="24"/>
              </w:rPr>
            </w:pPr>
            <w:r w:rsidRPr="00C65526">
              <w:rPr>
                <w:sz w:val="24"/>
              </w:rPr>
              <w:t>FEB</w:t>
            </w:r>
          </w:p>
          <w:p w14:paraId="1A125E12" w14:textId="77777777" w:rsidR="00173FF1" w:rsidRPr="00C65526" w:rsidRDefault="00173FF1" w:rsidP="00E83F5B">
            <w:pPr>
              <w:jc w:val="both"/>
              <w:rPr>
                <w:sz w:val="24"/>
              </w:rPr>
            </w:pPr>
            <w:r w:rsidRPr="00C65526">
              <w:rPr>
                <w:sz w:val="24"/>
              </w:rPr>
              <w:t>MAR</w:t>
            </w:r>
          </w:p>
        </w:tc>
        <w:tc>
          <w:tcPr>
            <w:tcW w:w="4805" w:type="dxa"/>
            <w:tcBorders>
              <w:left w:val="single" w:sz="4" w:space="0" w:color="000000"/>
              <w:bottom w:val="single" w:sz="4" w:space="0" w:color="000000"/>
            </w:tcBorders>
            <w:shd w:val="clear" w:color="auto" w:fill="auto"/>
          </w:tcPr>
          <w:p w14:paraId="5FBA04DD" w14:textId="0E33658F" w:rsidR="00173FF1" w:rsidRPr="00C65526" w:rsidRDefault="00173FF1" w:rsidP="00E83F5B">
            <w:pPr>
              <w:snapToGrid w:val="0"/>
              <w:rPr>
                <w:sz w:val="24"/>
              </w:rPr>
            </w:pPr>
            <w:r w:rsidRPr="00C65526">
              <w:rPr>
                <w:sz w:val="24"/>
              </w:rPr>
              <w:t xml:space="preserve"> </w:t>
            </w:r>
          </w:p>
          <w:p w14:paraId="4DAF9229" w14:textId="5A23E319" w:rsidR="001E3F88" w:rsidRPr="00C65526" w:rsidRDefault="001E3F88" w:rsidP="00E83F5B">
            <w:pPr>
              <w:snapToGrid w:val="0"/>
              <w:rPr>
                <w:sz w:val="24"/>
              </w:rPr>
            </w:pPr>
            <w:r w:rsidRPr="00C65526">
              <w:rPr>
                <w:sz w:val="24"/>
              </w:rPr>
              <w:t>Prodotti notevoli. Equazioni di primo grado intere.</w:t>
            </w:r>
          </w:p>
        </w:tc>
        <w:tc>
          <w:tcPr>
            <w:tcW w:w="3097" w:type="dxa"/>
            <w:tcBorders>
              <w:left w:val="single" w:sz="4" w:space="0" w:color="000000"/>
              <w:bottom w:val="single" w:sz="4" w:space="0" w:color="000000"/>
              <w:right w:val="single" w:sz="4" w:space="0" w:color="000000"/>
            </w:tcBorders>
            <w:shd w:val="clear" w:color="auto" w:fill="auto"/>
          </w:tcPr>
          <w:p w14:paraId="6386FC85" w14:textId="7B971A48" w:rsidR="00173FF1" w:rsidRPr="00C65526" w:rsidRDefault="00500903" w:rsidP="00E83F5B">
            <w:pPr>
              <w:snapToGrid w:val="0"/>
              <w:rPr>
                <w:sz w:val="24"/>
              </w:rPr>
            </w:pPr>
            <w:r w:rsidRPr="00C65526">
              <w:rPr>
                <w:sz w:val="24"/>
              </w:rPr>
              <w:t>I triangoli.</w:t>
            </w:r>
          </w:p>
        </w:tc>
      </w:tr>
      <w:tr w:rsidR="00173FF1" w14:paraId="3F8B919D" w14:textId="77777777" w:rsidTr="00E83F5B">
        <w:trPr>
          <w:cantSplit/>
        </w:trPr>
        <w:tc>
          <w:tcPr>
            <w:tcW w:w="1511" w:type="dxa"/>
            <w:tcBorders>
              <w:left w:val="single" w:sz="4" w:space="0" w:color="000000"/>
              <w:bottom w:val="single" w:sz="4" w:space="0" w:color="000000"/>
            </w:tcBorders>
            <w:shd w:val="clear" w:color="auto" w:fill="auto"/>
          </w:tcPr>
          <w:p w14:paraId="25BBC84F" w14:textId="77777777" w:rsidR="00173FF1" w:rsidRPr="00C65526" w:rsidRDefault="00173FF1" w:rsidP="00E83F5B">
            <w:pPr>
              <w:snapToGrid w:val="0"/>
              <w:jc w:val="both"/>
              <w:rPr>
                <w:sz w:val="24"/>
              </w:rPr>
            </w:pPr>
            <w:r w:rsidRPr="00C65526">
              <w:rPr>
                <w:sz w:val="24"/>
              </w:rPr>
              <w:t>APR</w:t>
            </w:r>
          </w:p>
          <w:p w14:paraId="30003639" w14:textId="77777777" w:rsidR="00173FF1" w:rsidRPr="00C65526" w:rsidRDefault="00173FF1" w:rsidP="00E83F5B">
            <w:pPr>
              <w:jc w:val="both"/>
              <w:rPr>
                <w:sz w:val="24"/>
              </w:rPr>
            </w:pPr>
            <w:r w:rsidRPr="00C65526">
              <w:rPr>
                <w:sz w:val="24"/>
              </w:rPr>
              <w:t>MAG</w:t>
            </w:r>
          </w:p>
          <w:p w14:paraId="132CF30A" w14:textId="77777777" w:rsidR="00173FF1" w:rsidRPr="00C65526" w:rsidRDefault="00173FF1" w:rsidP="00E83F5B">
            <w:pPr>
              <w:jc w:val="both"/>
              <w:rPr>
                <w:sz w:val="24"/>
              </w:rPr>
            </w:pPr>
            <w:r w:rsidRPr="00C65526">
              <w:rPr>
                <w:sz w:val="24"/>
              </w:rPr>
              <w:t>GIU</w:t>
            </w:r>
          </w:p>
        </w:tc>
        <w:tc>
          <w:tcPr>
            <w:tcW w:w="4805" w:type="dxa"/>
            <w:tcBorders>
              <w:left w:val="single" w:sz="4" w:space="0" w:color="000000"/>
              <w:bottom w:val="single" w:sz="4" w:space="0" w:color="000000"/>
            </w:tcBorders>
            <w:shd w:val="clear" w:color="auto" w:fill="auto"/>
          </w:tcPr>
          <w:p w14:paraId="3E74814D" w14:textId="73A9312B" w:rsidR="00173FF1" w:rsidRPr="00C65526" w:rsidRDefault="001E3F88" w:rsidP="00E83F5B">
            <w:pPr>
              <w:snapToGrid w:val="0"/>
              <w:rPr>
                <w:sz w:val="24"/>
              </w:rPr>
            </w:pPr>
            <w:r w:rsidRPr="00C65526">
              <w:rPr>
                <w:sz w:val="24"/>
              </w:rPr>
              <w:t>Equazioni di primo grado intere.</w:t>
            </w:r>
          </w:p>
          <w:p w14:paraId="1691496E" w14:textId="10F96D1D" w:rsidR="00173FF1" w:rsidRPr="00C65526" w:rsidRDefault="00173FF1" w:rsidP="00E83F5B">
            <w:pPr>
              <w:rPr>
                <w:sz w:val="24"/>
              </w:rPr>
            </w:pPr>
            <w:r w:rsidRPr="00C65526">
              <w:rPr>
                <w:sz w:val="24"/>
              </w:rPr>
              <w:t>Introduzione di nozioni di statistica</w:t>
            </w:r>
            <w:r w:rsidR="00500903" w:rsidRPr="00C65526">
              <w:rPr>
                <w:sz w:val="24"/>
              </w:rPr>
              <w:t xml:space="preserve">. </w:t>
            </w:r>
          </w:p>
        </w:tc>
        <w:tc>
          <w:tcPr>
            <w:tcW w:w="3097" w:type="dxa"/>
            <w:tcBorders>
              <w:left w:val="single" w:sz="4" w:space="0" w:color="000000"/>
              <w:bottom w:val="single" w:sz="4" w:space="0" w:color="000000"/>
              <w:right w:val="single" w:sz="4" w:space="0" w:color="000000"/>
            </w:tcBorders>
            <w:shd w:val="clear" w:color="auto" w:fill="auto"/>
          </w:tcPr>
          <w:p w14:paraId="43E0C614" w14:textId="77777777" w:rsidR="00173FF1" w:rsidRPr="00C65526" w:rsidRDefault="00500903" w:rsidP="00E83F5B">
            <w:pPr>
              <w:snapToGrid w:val="0"/>
              <w:rPr>
                <w:sz w:val="24"/>
              </w:rPr>
            </w:pPr>
            <w:r w:rsidRPr="00C65526">
              <w:rPr>
                <w:sz w:val="24"/>
              </w:rPr>
              <w:t>Rette parallele e perpendicolari.</w:t>
            </w:r>
          </w:p>
          <w:p w14:paraId="5EBACE5C" w14:textId="00334406" w:rsidR="00500903" w:rsidRPr="00C65526" w:rsidRDefault="00500903" w:rsidP="00E83F5B">
            <w:pPr>
              <w:snapToGrid w:val="0"/>
              <w:rPr>
                <w:sz w:val="24"/>
              </w:rPr>
            </w:pPr>
            <w:r w:rsidRPr="00C65526">
              <w:rPr>
                <w:sz w:val="24"/>
              </w:rPr>
              <w:t>Parallelogrammi e trapezi.</w:t>
            </w:r>
          </w:p>
        </w:tc>
      </w:tr>
    </w:tbl>
    <w:p w14:paraId="685E06FB" w14:textId="77777777" w:rsidR="00173FF1" w:rsidRDefault="00173FF1" w:rsidP="00173FF1">
      <w:pPr>
        <w:jc w:val="both"/>
      </w:pPr>
    </w:p>
    <w:p w14:paraId="1B0DAE66" w14:textId="77777777" w:rsidR="00173FF1" w:rsidRDefault="00173FF1" w:rsidP="00173FF1">
      <w:pPr>
        <w:jc w:val="both"/>
        <w:rPr>
          <w:rFonts w:cs="TTE1BFBC08t00"/>
          <w:b/>
          <w:sz w:val="24"/>
          <w:szCs w:val="24"/>
        </w:rPr>
      </w:pPr>
    </w:p>
    <w:p w14:paraId="76E83C7E" w14:textId="77777777" w:rsidR="00173FF1" w:rsidRDefault="00173FF1" w:rsidP="00173FF1">
      <w:pPr>
        <w:jc w:val="center"/>
        <w:rPr>
          <w:b/>
          <w:sz w:val="24"/>
          <w:u w:val="single"/>
        </w:rPr>
      </w:pPr>
      <w:r>
        <w:rPr>
          <w:b/>
          <w:sz w:val="24"/>
          <w:u w:val="single"/>
        </w:rPr>
        <w:t>ARTICOLAZIONE TEMPORALE DI MASSIMA DEI CONTENUTI</w:t>
      </w:r>
    </w:p>
    <w:p w14:paraId="4665ABE1" w14:textId="569AAF64" w:rsidR="00173FF1" w:rsidRDefault="00173FF1" w:rsidP="00173FF1">
      <w:pPr>
        <w:jc w:val="center"/>
        <w:rPr>
          <w:b/>
          <w:sz w:val="24"/>
          <w:u w:val="single"/>
        </w:rPr>
      </w:pPr>
      <w:r>
        <w:rPr>
          <w:b/>
          <w:sz w:val="24"/>
          <w:u w:val="single"/>
        </w:rPr>
        <w:t xml:space="preserve">PER LE CLASSI SECONDE </w:t>
      </w:r>
      <w:r w:rsidR="00103FEF">
        <w:rPr>
          <w:b/>
          <w:sz w:val="24"/>
          <w:szCs w:val="24"/>
          <w:u w:val="single"/>
        </w:rPr>
        <w:t xml:space="preserve">DEL LICEO </w:t>
      </w:r>
      <w:r w:rsidR="002A42AE">
        <w:rPr>
          <w:b/>
          <w:sz w:val="24"/>
          <w:szCs w:val="24"/>
          <w:u w:val="single"/>
        </w:rPr>
        <w:t>LINGUISTICO</w:t>
      </w:r>
    </w:p>
    <w:p w14:paraId="457FA530" w14:textId="77777777" w:rsidR="00173FF1" w:rsidRDefault="00173FF1" w:rsidP="00173FF1">
      <w:pPr>
        <w:jc w:val="center"/>
        <w:rPr>
          <w:sz w:val="24"/>
        </w:rPr>
      </w:pPr>
    </w:p>
    <w:tbl>
      <w:tblPr>
        <w:tblW w:w="0" w:type="auto"/>
        <w:tblInd w:w="88" w:type="dxa"/>
        <w:tblLayout w:type="fixed"/>
        <w:tblCellMar>
          <w:left w:w="0" w:type="dxa"/>
          <w:right w:w="0" w:type="dxa"/>
        </w:tblCellMar>
        <w:tblLook w:val="0000" w:firstRow="0" w:lastRow="0" w:firstColumn="0" w:lastColumn="0" w:noHBand="0" w:noVBand="0"/>
      </w:tblPr>
      <w:tblGrid>
        <w:gridCol w:w="1530"/>
        <w:gridCol w:w="4786"/>
        <w:gridCol w:w="3097"/>
      </w:tblGrid>
      <w:tr w:rsidR="00173FF1" w14:paraId="0A9F2371" w14:textId="77777777" w:rsidTr="00E83F5B">
        <w:trPr>
          <w:cantSplit/>
        </w:trPr>
        <w:tc>
          <w:tcPr>
            <w:tcW w:w="1530" w:type="dxa"/>
            <w:tcBorders>
              <w:top w:val="single" w:sz="4" w:space="0" w:color="000000"/>
              <w:left w:val="single" w:sz="4" w:space="0" w:color="000000"/>
              <w:bottom w:val="single" w:sz="4" w:space="0" w:color="000000"/>
            </w:tcBorders>
            <w:shd w:val="clear" w:color="auto" w:fill="auto"/>
          </w:tcPr>
          <w:p w14:paraId="4CF10318" w14:textId="77777777" w:rsidR="00173FF1" w:rsidRDefault="00173FF1" w:rsidP="00E83F5B">
            <w:pPr>
              <w:snapToGrid w:val="0"/>
              <w:jc w:val="both"/>
              <w:rPr>
                <w:b/>
                <w:sz w:val="24"/>
              </w:rPr>
            </w:pPr>
            <w:r>
              <w:rPr>
                <w:b/>
                <w:sz w:val="24"/>
              </w:rPr>
              <w:t>MESI</w:t>
            </w:r>
          </w:p>
        </w:tc>
        <w:tc>
          <w:tcPr>
            <w:tcW w:w="4786" w:type="dxa"/>
            <w:tcBorders>
              <w:top w:val="single" w:sz="4" w:space="0" w:color="000000"/>
              <w:left w:val="single" w:sz="4" w:space="0" w:color="000000"/>
              <w:bottom w:val="single" w:sz="4" w:space="0" w:color="000000"/>
            </w:tcBorders>
            <w:shd w:val="clear" w:color="auto" w:fill="auto"/>
          </w:tcPr>
          <w:p w14:paraId="551095B2" w14:textId="77777777" w:rsidR="00173FF1" w:rsidRDefault="00173FF1" w:rsidP="00E83F5B">
            <w:pPr>
              <w:snapToGrid w:val="0"/>
              <w:jc w:val="both"/>
              <w:rPr>
                <w:b/>
                <w:sz w:val="24"/>
              </w:rPr>
            </w:pPr>
            <w:r>
              <w:rPr>
                <w:b/>
                <w:sz w:val="24"/>
              </w:rPr>
              <w:t>Algebra e statistica</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784BAFAB" w14:textId="77777777" w:rsidR="00173FF1" w:rsidRDefault="00173FF1" w:rsidP="00E83F5B">
            <w:pPr>
              <w:snapToGrid w:val="0"/>
              <w:jc w:val="both"/>
              <w:rPr>
                <w:b/>
                <w:sz w:val="24"/>
              </w:rPr>
            </w:pPr>
            <w:r>
              <w:rPr>
                <w:b/>
                <w:sz w:val="24"/>
              </w:rPr>
              <w:t>Geometria</w:t>
            </w:r>
          </w:p>
        </w:tc>
      </w:tr>
      <w:tr w:rsidR="00173FF1" w14:paraId="72747367" w14:textId="77777777" w:rsidTr="00E83F5B">
        <w:trPr>
          <w:cantSplit/>
        </w:trPr>
        <w:tc>
          <w:tcPr>
            <w:tcW w:w="1530" w:type="dxa"/>
            <w:tcBorders>
              <w:left w:val="single" w:sz="4" w:space="0" w:color="000000"/>
              <w:bottom w:val="single" w:sz="4" w:space="0" w:color="000000"/>
            </w:tcBorders>
            <w:shd w:val="clear" w:color="auto" w:fill="auto"/>
          </w:tcPr>
          <w:p w14:paraId="161F6452" w14:textId="77777777" w:rsidR="00173FF1" w:rsidRPr="00C65526" w:rsidRDefault="00173FF1" w:rsidP="00E83F5B">
            <w:pPr>
              <w:snapToGrid w:val="0"/>
              <w:jc w:val="both"/>
              <w:rPr>
                <w:sz w:val="24"/>
                <w:lang w:val="en-US"/>
              </w:rPr>
            </w:pPr>
            <w:r w:rsidRPr="00C65526">
              <w:rPr>
                <w:sz w:val="24"/>
                <w:lang w:val="en-US"/>
              </w:rPr>
              <w:t>SETT</w:t>
            </w:r>
          </w:p>
          <w:p w14:paraId="4D584F17" w14:textId="77777777" w:rsidR="00173FF1" w:rsidRPr="00C65526" w:rsidRDefault="00173FF1" w:rsidP="00E83F5B">
            <w:pPr>
              <w:jc w:val="both"/>
              <w:rPr>
                <w:sz w:val="24"/>
                <w:lang w:val="en-US"/>
              </w:rPr>
            </w:pPr>
            <w:r w:rsidRPr="00C65526">
              <w:rPr>
                <w:sz w:val="24"/>
                <w:lang w:val="en-US"/>
              </w:rPr>
              <w:t>OTT</w:t>
            </w:r>
          </w:p>
          <w:p w14:paraId="4FDF1320" w14:textId="77777777" w:rsidR="00173FF1" w:rsidRPr="00C65526" w:rsidRDefault="00173FF1" w:rsidP="00E83F5B">
            <w:pPr>
              <w:jc w:val="both"/>
              <w:rPr>
                <w:sz w:val="24"/>
                <w:lang w:val="en-US"/>
              </w:rPr>
            </w:pPr>
            <w:r w:rsidRPr="00C65526">
              <w:rPr>
                <w:sz w:val="24"/>
                <w:lang w:val="en-US"/>
              </w:rPr>
              <w:t>NOV</w:t>
            </w:r>
          </w:p>
        </w:tc>
        <w:tc>
          <w:tcPr>
            <w:tcW w:w="4786" w:type="dxa"/>
            <w:tcBorders>
              <w:left w:val="single" w:sz="4" w:space="0" w:color="000000"/>
              <w:bottom w:val="single" w:sz="4" w:space="0" w:color="000000"/>
            </w:tcBorders>
            <w:shd w:val="clear" w:color="auto" w:fill="auto"/>
          </w:tcPr>
          <w:p w14:paraId="3BED9070" w14:textId="032E151B" w:rsidR="00173FF1" w:rsidRPr="00C65526" w:rsidRDefault="00D87221" w:rsidP="00D87221">
            <w:pPr>
              <w:snapToGrid w:val="0"/>
              <w:rPr>
                <w:sz w:val="24"/>
                <w:szCs w:val="24"/>
              </w:rPr>
            </w:pPr>
            <w:r w:rsidRPr="00C65526">
              <w:rPr>
                <w:sz w:val="24"/>
              </w:rPr>
              <w:t xml:space="preserve">Scomposizione in fattori. </w:t>
            </w:r>
            <w:r w:rsidR="00173FF1" w:rsidRPr="00C65526">
              <w:rPr>
                <w:sz w:val="24"/>
              </w:rPr>
              <w:t xml:space="preserve">Frazioni algebriche. </w:t>
            </w:r>
            <w:r w:rsidR="00173FF1" w:rsidRPr="00C65526">
              <w:rPr>
                <w:sz w:val="24"/>
                <w:szCs w:val="24"/>
              </w:rPr>
              <w:t xml:space="preserve">Equazioni di primo grado fratte. </w:t>
            </w:r>
          </w:p>
        </w:tc>
        <w:tc>
          <w:tcPr>
            <w:tcW w:w="3097" w:type="dxa"/>
            <w:tcBorders>
              <w:left w:val="single" w:sz="4" w:space="0" w:color="000000"/>
              <w:bottom w:val="single" w:sz="4" w:space="0" w:color="000000"/>
              <w:right w:val="single" w:sz="4" w:space="0" w:color="000000"/>
            </w:tcBorders>
            <w:shd w:val="clear" w:color="auto" w:fill="auto"/>
          </w:tcPr>
          <w:p w14:paraId="3DBE28A5" w14:textId="5091EB4F" w:rsidR="00AD3E09" w:rsidRPr="00C65526" w:rsidRDefault="00AD3E09" w:rsidP="00AD3E09">
            <w:pPr>
              <w:snapToGrid w:val="0"/>
              <w:rPr>
                <w:sz w:val="24"/>
                <w:szCs w:val="24"/>
              </w:rPr>
            </w:pPr>
            <w:r w:rsidRPr="00C65526">
              <w:rPr>
                <w:sz w:val="24"/>
              </w:rPr>
              <w:t>Parallelogrammi e trapezi.</w:t>
            </w:r>
          </w:p>
          <w:p w14:paraId="7E781BC1" w14:textId="4507225D" w:rsidR="00AD3E09" w:rsidRPr="00C65526" w:rsidRDefault="00AD3E09" w:rsidP="00AD3E09">
            <w:pPr>
              <w:snapToGrid w:val="0"/>
              <w:rPr>
                <w:sz w:val="24"/>
                <w:szCs w:val="24"/>
              </w:rPr>
            </w:pPr>
            <w:r w:rsidRPr="00C65526">
              <w:rPr>
                <w:sz w:val="24"/>
                <w:szCs w:val="24"/>
              </w:rPr>
              <w:t>Equivalenza delle superfici piane.</w:t>
            </w:r>
          </w:p>
          <w:p w14:paraId="206F8CAC" w14:textId="08FD220D" w:rsidR="00173FF1" w:rsidRPr="00C65526" w:rsidRDefault="00173FF1" w:rsidP="00AD3E09">
            <w:pPr>
              <w:snapToGrid w:val="0"/>
              <w:rPr>
                <w:sz w:val="24"/>
                <w:szCs w:val="24"/>
              </w:rPr>
            </w:pPr>
          </w:p>
        </w:tc>
      </w:tr>
      <w:tr w:rsidR="00173FF1" w14:paraId="3BF3A212" w14:textId="77777777" w:rsidTr="00E83F5B">
        <w:trPr>
          <w:cantSplit/>
        </w:trPr>
        <w:tc>
          <w:tcPr>
            <w:tcW w:w="1530" w:type="dxa"/>
            <w:tcBorders>
              <w:left w:val="single" w:sz="4" w:space="0" w:color="000000"/>
              <w:bottom w:val="single" w:sz="4" w:space="0" w:color="000000"/>
            </w:tcBorders>
            <w:shd w:val="clear" w:color="auto" w:fill="auto"/>
          </w:tcPr>
          <w:p w14:paraId="787C3D36" w14:textId="77777777" w:rsidR="00173FF1" w:rsidRPr="00C65526" w:rsidRDefault="00173FF1" w:rsidP="00E83F5B">
            <w:pPr>
              <w:snapToGrid w:val="0"/>
              <w:jc w:val="both"/>
              <w:rPr>
                <w:sz w:val="24"/>
              </w:rPr>
            </w:pPr>
            <w:r w:rsidRPr="00C65526">
              <w:rPr>
                <w:sz w:val="24"/>
              </w:rPr>
              <w:t>DIC</w:t>
            </w:r>
          </w:p>
          <w:p w14:paraId="51453821" w14:textId="77777777" w:rsidR="00173FF1" w:rsidRPr="00C65526" w:rsidRDefault="00173FF1" w:rsidP="00E83F5B">
            <w:pPr>
              <w:jc w:val="both"/>
              <w:rPr>
                <w:sz w:val="24"/>
              </w:rPr>
            </w:pPr>
            <w:r w:rsidRPr="00C65526">
              <w:rPr>
                <w:sz w:val="24"/>
              </w:rPr>
              <w:t>GEN</w:t>
            </w:r>
          </w:p>
        </w:tc>
        <w:tc>
          <w:tcPr>
            <w:tcW w:w="4786" w:type="dxa"/>
            <w:tcBorders>
              <w:left w:val="single" w:sz="4" w:space="0" w:color="000000"/>
              <w:bottom w:val="single" w:sz="4" w:space="0" w:color="000000"/>
            </w:tcBorders>
            <w:shd w:val="clear" w:color="auto" w:fill="auto"/>
          </w:tcPr>
          <w:p w14:paraId="705D670A" w14:textId="0D43F581" w:rsidR="00AD3E09" w:rsidRPr="00C65526" w:rsidRDefault="00D87221" w:rsidP="00E83F5B">
            <w:pPr>
              <w:snapToGrid w:val="0"/>
              <w:rPr>
                <w:sz w:val="24"/>
                <w:szCs w:val="24"/>
              </w:rPr>
            </w:pPr>
            <w:r w:rsidRPr="00C65526">
              <w:rPr>
                <w:sz w:val="24"/>
                <w:szCs w:val="24"/>
              </w:rPr>
              <w:t xml:space="preserve">Disequazioni intere e fratte. </w:t>
            </w:r>
            <w:r w:rsidR="00AD3E09" w:rsidRPr="00C65526">
              <w:rPr>
                <w:sz w:val="24"/>
                <w:szCs w:val="24"/>
              </w:rPr>
              <w:t>Sistemi di disequazioni.</w:t>
            </w:r>
          </w:p>
          <w:p w14:paraId="3555F0A1" w14:textId="39FE6B0B" w:rsidR="00AD3E09" w:rsidRPr="00C65526" w:rsidRDefault="00AD3E09" w:rsidP="00E83F5B">
            <w:pPr>
              <w:snapToGrid w:val="0"/>
              <w:rPr>
                <w:sz w:val="24"/>
                <w:szCs w:val="24"/>
              </w:rPr>
            </w:pPr>
            <w:r w:rsidRPr="00C65526">
              <w:rPr>
                <w:sz w:val="24"/>
                <w:szCs w:val="24"/>
              </w:rPr>
              <w:t>Numeri reali. Radicali</w:t>
            </w:r>
          </w:p>
          <w:p w14:paraId="67871909" w14:textId="334DFDB9" w:rsidR="00173FF1" w:rsidRPr="00C65526" w:rsidRDefault="00173FF1" w:rsidP="00E83F5B">
            <w:pPr>
              <w:snapToGrid w:val="0"/>
              <w:rPr>
                <w:sz w:val="24"/>
                <w:szCs w:val="24"/>
              </w:rPr>
            </w:pPr>
          </w:p>
        </w:tc>
        <w:tc>
          <w:tcPr>
            <w:tcW w:w="3097" w:type="dxa"/>
            <w:tcBorders>
              <w:left w:val="single" w:sz="4" w:space="0" w:color="000000"/>
              <w:bottom w:val="single" w:sz="4" w:space="0" w:color="000000"/>
              <w:right w:val="single" w:sz="4" w:space="0" w:color="000000"/>
            </w:tcBorders>
            <w:shd w:val="clear" w:color="auto" w:fill="auto"/>
          </w:tcPr>
          <w:p w14:paraId="1565A790" w14:textId="77777777" w:rsidR="00173FF1" w:rsidRPr="00C65526" w:rsidRDefault="00AD3E09" w:rsidP="00E83F5B">
            <w:pPr>
              <w:snapToGrid w:val="0"/>
              <w:rPr>
                <w:sz w:val="24"/>
                <w:szCs w:val="24"/>
              </w:rPr>
            </w:pPr>
            <w:r w:rsidRPr="00C65526">
              <w:rPr>
                <w:sz w:val="24"/>
                <w:szCs w:val="24"/>
              </w:rPr>
              <w:t>Teoremi di Euclide e Pitagora.</w:t>
            </w:r>
          </w:p>
          <w:p w14:paraId="44D8604F" w14:textId="720FF2DC" w:rsidR="00AD3E09" w:rsidRPr="00C65526" w:rsidRDefault="00AD3E09" w:rsidP="00E83F5B">
            <w:pPr>
              <w:snapToGrid w:val="0"/>
              <w:rPr>
                <w:sz w:val="24"/>
                <w:szCs w:val="24"/>
              </w:rPr>
            </w:pPr>
            <w:r w:rsidRPr="00C65526">
              <w:rPr>
                <w:sz w:val="24"/>
                <w:szCs w:val="24"/>
              </w:rPr>
              <w:t xml:space="preserve">. </w:t>
            </w:r>
          </w:p>
        </w:tc>
      </w:tr>
      <w:tr w:rsidR="00173FF1" w14:paraId="69D9AEBB" w14:textId="77777777" w:rsidTr="00E83F5B">
        <w:trPr>
          <w:cantSplit/>
        </w:trPr>
        <w:tc>
          <w:tcPr>
            <w:tcW w:w="1530" w:type="dxa"/>
            <w:tcBorders>
              <w:left w:val="single" w:sz="4" w:space="0" w:color="000000"/>
              <w:bottom w:val="single" w:sz="4" w:space="0" w:color="000000"/>
            </w:tcBorders>
            <w:shd w:val="clear" w:color="auto" w:fill="auto"/>
          </w:tcPr>
          <w:p w14:paraId="0C9D718C" w14:textId="77777777" w:rsidR="00173FF1" w:rsidRPr="00C65526" w:rsidRDefault="00173FF1" w:rsidP="00E83F5B">
            <w:pPr>
              <w:snapToGrid w:val="0"/>
              <w:jc w:val="both"/>
              <w:rPr>
                <w:sz w:val="24"/>
              </w:rPr>
            </w:pPr>
            <w:r w:rsidRPr="00C65526">
              <w:rPr>
                <w:sz w:val="24"/>
              </w:rPr>
              <w:t>FEB</w:t>
            </w:r>
          </w:p>
          <w:p w14:paraId="0F19B5A5" w14:textId="77777777" w:rsidR="00173FF1" w:rsidRPr="00C65526" w:rsidRDefault="00173FF1" w:rsidP="00E83F5B">
            <w:pPr>
              <w:jc w:val="both"/>
              <w:rPr>
                <w:sz w:val="24"/>
              </w:rPr>
            </w:pPr>
            <w:r w:rsidRPr="00C65526">
              <w:rPr>
                <w:sz w:val="24"/>
              </w:rPr>
              <w:t>MAR</w:t>
            </w:r>
          </w:p>
          <w:p w14:paraId="685A2DBE" w14:textId="77777777" w:rsidR="00173FF1" w:rsidRPr="00C65526" w:rsidRDefault="00173FF1" w:rsidP="00E83F5B">
            <w:pPr>
              <w:jc w:val="both"/>
              <w:rPr>
                <w:sz w:val="24"/>
              </w:rPr>
            </w:pPr>
          </w:p>
        </w:tc>
        <w:tc>
          <w:tcPr>
            <w:tcW w:w="4786" w:type="dxa"/>
            <w:tcBorders>
              <w:left w:val="single" w:sz="4" w:space="0" w:color="000000"/>
              <w:bottom w:val="single" w:sz="4" w:space="0" w:color="000000"/>
            </w:tcBorders>
            <w:shd w:val="clear" w:color="auto" w:fill="auto"/>
          </w:tcPr>
          <w:p w14:paraId="1DA589E8" w14:textId="65A7BEE4" w:rsidR="00AD3E09" w:rsidRPr="00C65526" w:rsidRDefault="00AD3E09" w:rsidP="00E83F5B">
            <w:pPr>
              <w:snapToGrid w:val="0"/>
              <w:rPr>
                <w:sz w:val="24"/>
                <w:szCs w:val="24"/>
              </w:rPr>
            </w:pPr>
            <w:r w:rsidRPr="00C65526">
              <w:rPr>
                <w:sz w:val="24"/>
                <w:szCs w:val="24"/>
              </w:rPr>
              <w:t>Il piano cartesiano.</w:t>
            </w:r>
          </w:p>
          <w:p w14:paraId="26022C40" w14:textId="3A80580A" w:rsidR="00AD3E09" w:rsidRPr="00C65526" w:rsidRDefault="00AD3E09" w:rsidP="00E83F5B">
            <w:pPr>
              <w:snapToGrid w:val="0"/>
              <w:rPr>
                <w:sz w:val="24"/>
                <w:szCs w:val="24"/>
              </w:rPr>
            </w:pPr>
            <w:r w:rsidRPr="00C65526">
              <w:rPr>
                <w:sz w:val="24"/>
                <w:szCs w:val="24"/>
              </w:rPr>
              <w:t>La retta nel piano cartesiano</w:t>
            </w:r>
          </w:p>
          <w:p w14:paraId="6699B1B4" w14:textId="6B17A549" w:rsidR="00173FF1" w:rsidRPr="00C65526" w:rsidRDefault="00173FF1" w:rsidP="00E83F5B">
            <w:pPr>
              <w:snapToGrid w:val="0"/>
              <w:rPr>
                <w:sz w:val="24"/>
                <w:szCs w:val="24"/>
              </w:rPr>
            </w:pPr>
          </w:p>
        </w:tc>
        <w:tc>
          <w:tcPr>
            <w:tcW w:w="3097" w:type="dxa"/>
            <w:tcBorders>
              <w:left w:val="single" w:sz="4" w:space="0" w:color="000000"/>
              <w:bottom w:val="single" w:sz="4" w:space="0" w:color="000000"/>
              <w:right w:val="single" w:sz="4" w:space="0" w:color="000000"/>
            </w:tcBorders>
            <w:shd w:val="clear" w:color="auto" w:fill="auto"/>
          </w:tcPr>
          <w:p w14:paraId="7CB5E9DD" w14:textId="68E4CD38" w:rsidR="00173FF1" w:rsidRPr="00C65526" w:rsidRDefault="00AD3E09" w:rsidP="00E83F5B">
            <w:pPr>
              <w:snapToGrid w:val="0"/>
              <w:rPr>
                <w:sz w:val="24"/>
                <w:szCs w:val="24"/>
              </w:rPr>
            </w:pPr>
            <w:r w:rsidRPr="00C65526">
              <w:rPr>
                <w:sz w:val="24"/>
              </w:rPr>
              <w:t xml:space="preserve">Similitudine nel piano. </w:t>
            </w:r>
          </w:p>
        </w:tc>
      </w:tr>
      <w:tr w:rsidR="00173FF1" w14:paraId="00364A7C" w14:textId="77777777" w:rsidTr="00E83F5B">
        <w:trPr>
          <w:cantSplit/>
        </w:trPr>
        <w:tc>
          <w:tcPr>
            <w:tcW w:w="1530" w:type="dxa"/>
            <w:tcBorders>
              <w:left w:val="single" w:sz="4" w:space="0" w:color="000000"/>
              <w:bottom w:val="single" w:sz="4" w:space="0" w:color="000000"/>
            </w:tcBorders>
            <w:shd w:val="clear" w:color="auto" w:fill="auto"/>
          </w:tcPr>
          <w:p w14:paraId="5F11280E" w14:textId="77777777" w:rsidR="00173FF1" w:rsidRPr="00C65526" w:rsidRDefault="00173FF1" w:rsidP="00E83F5B">
            <w:pPr>
              <w:snapToGrid w:val="0"/>
              <w:jc w:val="both"/>
              <w:rPr>
                <w:sz w:val="24"/>
              </w:rPr>
            </w:pPr>
            <w:r w:rsidRPr="00C65526">
              <w:rPr>
                <w:sz w:val="24"/>
              </w:rPr>
              <w:t>APR</w:t>
            </w:r>
          </w:p>
          <w:p w14:paraId="303A7F0C" w14:textId="77777777" w:rsidR="00173FF1" w:rsidRPr="00C65526" w:rsidRDefault="00173FF1" w:rsidP="00E83F5B">
            <w:pPr>
              <w:jc w:val="both"/>
              <w:rPr>
                <w:sz w:val="24"/>
              </w:rPr>
            </w:pPr>
            <w:r w:rsidRPr="00C65526">
              <w:rPr>
                <w:sz w:val="24"/>
              </w:rPr>
              <w:t>MAG</w:t>
            </w:r>
          </w:p>
          <w:p w14:paraId="4F28C0A8" w14:textId="77777777" w:rsidR="00173FF1" w:rsidRPr="00C65526" w:rsidRDefault="00173FF1" w:rsidP="00E83F5B">
            <w:pPr>
              <w:jc w:val="both"/>
              <w:rPr>
                <w:sz w:val="24"/>
              </w:rPr>
            </w:pPr>
            <w:r w:rsidRPr="00C65526">
              <w:rPr>
                <w:sz w:val="24"/>
              </w:rPr>
              <w:t>GIU</w:t>
            </w:r>
          </w:p>
        </w:tc>
        <w:tc>
          <w:tcPr>
            <w:tcW w:w="4786" w:type="dxa"/>
            <w:tcBorders>
              <w:top w:val="single" w:sz="4" w:space="0" w:color="000000"/>
              <w:left w:val="single" w:sz="4" w:space="0" w:color="000000"/>
              <w:bottom w:val="single" w:sz="4" w:space="0" w:color="000000"/>
            </w:tcBorders>
            <w:shd w:val="clear" w:color="auto" w:fill="auto"/>
          </w:tcPr>
          <w:p w14:paraId="6973C9F1" w14:textId="052CD5AA" w:rsidR="00173FF1" w:rsidRPr="00C65526" w:rsidRDefault="00AD3E09" w:rsidP="00E83F5B">
            <w:pPr>
              <w:snapToGrid w:val="0"/>
              <w:rPr>
                <w:sz w:val="24"/>
                <w:szCs w:val="24"/>
              </w:rPr>
            </w:pPr>
            <w:r w:rsidRPr="00C65526">
              <w:rPr>
                <w:sz w:val="24"/>
                <w:szCs w:val="24"/>
              </w:rPr>
              <w:t>Sistemi lineari. Nozioni di probabilità.</w:t>
            </w:r>
          </w:p>
        </w:tc>
        <w:tc>
          <w:tcPr>
            <w:tcW w:w="3097" w:type="dxa"/>
            <w:tcBorders>
              <w:left w:val="single" w:sz="4" w:space="0" w:color="000000"/>
              <w:bottom w:val="single" w:sz="4" w:space="0" w:color="000000"/>
              <w:right w:val="single" w:sz="4" w:space="0" w:color="000000"/>
            </w:tcBorders>
            <w:shd w:val="clear" w:color="auto" w:fill="auto"/>
          </w:tcPr>
          <w:p w14:paraId="1A170562" w14:textId="2CA1BB61" w:rsidR="00173FF1" w:rsidRPr="00C65526" w:rsidRDefault="00173FF1" w:rsidP="00E83F5B">
            <w:pPr>
              <w:snapToGrid w:val="0"/>
              <w:rPr>
                <w:sz w:val="24"/>
              </w:rPr>
            </w:pPr>
            <w:r w:rsidRPr="00C65526">
              <w:rPr>
                <w:sz w:val="24"/>
              </w:rPr>
              <w:t>Trasformazioni geometriche.</w:t>
            </w:r>
          </w:p>
        </w:tc>
      </w:tr>
    </w:tbl>
    <w:p w14:paraId="3DD42E45" w14:textId="77777777" w:rsidR="00173FF1" w:rsidRDefault="00173FF1" w:rsidP="00173FF1">
      <w:pPr>
        <w:jc w:val="both"/>
      </w:pPr>
    </w:p>
    <w:p w14:paraId="0FFFE1E4" w14:textId="77777777" w:rsidR="00173FF1" w:rsidRDefault="00173FF1" w:rsidP="00173FF1">
      <w:pPr>
        <w:rPr>
          <w:b/>
          <w:sz w:val="24"/>
          <w:szCs w:val="24"/>
          <w:u w:val="single"/>
        </w:rPr>
      </w:pPr>
    </w:p>
    <w:p w14:paraId="66899B01" w14:textId="77777777" w:rsidR="007F03F0" w:rsidRDefault="007F03F0" w:rsidP="00B50D6C">
      <w:pPr>
        <w:jc w:val="both"/>
        <w:rPr>
          <w:sz w:val="30"/>
          <w:szCs w:val="30"/>
        </w:rPr>
      </w:pPr>
    </w:p>
    <w:p w14:paraId="480C5186" w14:textId="77777777" w:rsidR="00B50D6C" w:rsidRDefault="00B50D6C" w:rsidP="00B50D6C">
      <w:pPr>
        <w:jc w:val="both"/>
        <w:rPr>
          <w:sz w:val="24"/>
          <w:szCs w:val="28"/>
        </w:rPr>
      </w:pPr>
      <w:r>
        <w:rPr>
          <w:sz w:val="30"/>
          <w:szCs w:val="30"/>
        </w:rPr>
        <w:lastRenderedPageBreak/>
        <w:t>Strumenti di verifica</w:t>
      </w:r>
      <w:r>
        <w:rPr>
          <w:sz w:val="28"/>
          <w:szCs w:val="28"/>
        </w:rPr>
        <w:t>:</w:t>
      </w:r>
      <w:r>
        <w:rPr>
          <w:sz w:val="24"/>
          <w:szCs w:val="24"/>
        </w:rPr>
        <w:t xml:space="preserve"> </w:t>
      </w:r>
      <w:r>
        <w:rPr>
          <w:sz w:val="24"/>
          <w:szCs w:val="24"/>
        </w:rPr>
        <w:tab/>
        <w:t>C</w:t>
      </w:r>
      <w:r>
        <w:rPr>
          <w:sz w:val="24"/>
          <w:szCs w:val="28"/>
        </w:rPr>
        <w:t>olloqui.</w:t>
      </w:r>
    </w:p>
    <w:p w14:paraId="1BA06B8E" w14:textId="77777777" w:rsidR="00B50D6C" w:rsidRDefault="00B50D6C" w:rsidP="00B50D6C">
      <w:pPr>
        <w:jc w:val="both"/>
        <w:rPr>
          <w:sz w:val="24"/>
          <w:szCs w:val="28"/>
        </w:rPr>
      </w:pPr>
      <w:r>
        <w:rPr>
          <w:sz w:val="24"/>
          <w:szCs w:val="28"/>
        </w:rPr>
        <w:tab/>
      </w:r>
      <w:r>
        <w:rPr>
          <w:sz w:val="24"/>
          <w:szCs w:val="28"/>
        </w:rPr>
        <w:tab/>
      </w:r>
      <w:r>
        <w:rPr>
          <w:sz w:val="24"/>
          <w:szCs w:val="28"/>
        </w:rPr>
        <w:tab/>
      </w:r>
      <w:r>
        <w:rPr>
          <w:sz w:val="24"/>
          <w:szCs w:val="28"/>
        </w:rPr>
        <w:tab/>
        <w:t>Questionari.</w:t>
      </w:r>
    </w:p>
    <w:p w14:paraId="744AF34F" w14:textId="77777777" w:rsidR="00B50D6C" w:rsidRDefault="00B50D6C" w:rsidP="00B50D6C">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7A651DE6" w14:textId="77777777" w:rsidR="00B50D6C" w:rsidRDefault="00B50D6C" w:rsidP="00B50D6C">
      <w:pPr>
        <w:jc w:val="both"/>
        <w:rPr>
          <w:sz w:val="24"/>
        </w:rPr>
      </w:pPr>
      <w:r>
        <w:rPr>
          <w:sz w:val="30"/>
          <w:szCs w:val="30"/>
        </w:rPr>
        <w:t>Criteri di valutazione</w:t>
      </w:r>
      <w:r>
        <w:rPr>
          <w:sz w:val="28"/>
          <w:szCs w:val="28"/>
        </w:rPr>
        <w:t xml:space="preserv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criteri</w:t>
      </w:r>
      <w:r w:rsidR="006440C2" w:rsidRPr="006440C2">
        <w:rPr>
          <w:sz w:val="24"/>
          <w:szCs w:val="24"/>
        </w:rPr>
        <w:t xml:space="preserve"> </w:t>
      </w:r>
      <w:r w:rsidR="006440C2">
        <w:rPr>
          <w:sz w:val="24"/>
          <w:szCs w:val="24"/>
        </w:rPr>
        <w:t xml:space="preserve">riportati nelle griglie di valutazione, tenendo in considerazione </w:t>
      </w:r>
      <w:r w:rsidR="006440C2">
        <w:rPr>
          <w:sz w:val="24"/>
          <w:szCs w:val="24"/>
        </w:rPr>
        <w:tab/>
      </w:r>
      <w:r w:rsidR="006440C2">
        <w:rPr>
          <w:sz w:val="24"/>
          <w:szCs w:val="24"/>
        </w:rPr>
        <w:tab/>
      </w:r>
      <w:r w:rsidR="006440C2">
        <w:rPr>
          <w:sz w:val="24"/>
          <w:szCs w:val="24"/>
        </w:rPr>
        <w:tab/>
      </w:r>
      <w:r w:rsidR="006440C2">
        <w:rPr>
          <w:sz w:val="24"/>
          <w:szCs w:val="24"/>
        </w:rPr>
        <w:tab/>
        <w:t xml:space="preserve">anche  </w:t>
      </w:r>
      <w:r>
        <w:rPr>
          <w:sz w:val="24"/>
          <w:szCs w:val="24"/>
        </w:rPr>
        <w:tab/>
        <w:t xml:space="preserve">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allo  studio.</w:t>
      </w:r>
    </w:p>
    <w:p w14:paraId="34A71CEE" w14:textId="77777777" w:rsidR="00EB5688" w:rsidRDefault="00EB5688" w:rsidP="00EB5688">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14:paraId="1FD11F36" w14:textId="77777777" w:rsidR="00EB5688" w:rsidRDefault="00EB5688" w:rsidP="00B50D6C">
      <w:pPr>
        <w:jc w:val="both"/>
        <w:rPr>
          <w:sz w:val="24"/>
        </w:rPr>
      </w:pPr>
    </w:p>
    <w:p w14:paraId="1438F8AB" w14:textId="77777777" w:rsidR="00B50D6C" w:rsidRDefault="00B50D6C" w:rsidP="00B50D6C">
      <w:pPr>
        <w:rPr>
          <w:sz w:val="24"/>
        </w:rPr>
      </w:pPr>
      <w:r>
        <w:rPr>
          <w:sz w:val="24"/>
        </w:rPr>
        <w:t xml:space="preserve">                                 </w:t>
      </w:r>
      <w:r>
        <w:rPr>
          <w:sz w:val="24"/>
        </w:rPr>
        <w:tab/>
        <w:t xml:space="preserve"> </w:t>
      </w:r>
    </w:p>
    <w:p w14:paraId="05DC6363" w14:textId="77777777" w:rsidR="005A463A" w:rsidRDefault="005A463A" w:rsidP="00B50D6C">
      <w:pPr>
        <w:rPr>
          <w:sz w:val="24"/>
        </w:rPr>
      </w:pPr>
    </w:p>
    <w:p w14:paraId="72DD6F6E" w14:textId="77777777" w:rsidR="005A463A" w:rsidRDefault="005A463A" w:rsidP="005A463A">
      <w:pPr>
        <w:ind w:left="864" w:hanging="864"/>
        <w:rPr>
          <w:b/>
          <w:bCs/>
          <w:sz w:val="28"/>
          <w:szCs w:val="28"/>
        </w:rPr>
      </w:pPr>
      <w:r>
        <w:rPr>
          <w:sz w:val="28"/>
          <w:szCs w:val="28"/>
        </w:rPr>
        <w:t xml:space="preserve">Disciplina: </w:t>
      </w:r>
      <w:r>
        <w:rPr>
          <w:b/>
          <w:bCs/>
          <w:sz w:val="28"/>
          <w:szCs w:val="28"/>
        </w:rPr>
        <w:t>Matematica</w:t>
      </w:r>
    </w:p>
    <w:p w14:paraId="3408BE15" w14:textId="3D84ACDA" w:rsidR="005A463A" w:rsidRDefault="005A463A" w:rsidP="005A463A">
      <w:pPr>
        <w:ind w:left="864" w:hanging="864"/>
        <w:rPr>
          <w:b/>
          <w:bCs/>
          <w:sz w:val="28"/>
          <w:szCs w:val="28"/>
        </w:rPr>
      </w:pPr>
      <w:r>
        <w:rPr>
          <w:sz w:val="28"/>
          <w:szCs w:val="28"/>
        </w:rPr>
        <w:t xml:space="preserve">Secondo biennio indirizzo: </w:t>
      </w:r>
      <w:r w:rsidR="002A42AE">
        <w:rPr>
          <w:b/>
          <w:bCs/>
          <w:sz w:val="28"/>
          <w:szCs w:val="28"/>
        </w:rPr>
        <w:t>Linguistico</w:t>
      </w:r>
    </w:p>
    <w:p w14:paraId="4E70ED7E" w14:textId="77777777" w:rsidR="005A463A" w:rsidRDefault="005A463A" w:rsidP="005A463A">
      <w:pPr>
        <w:ind w:left="864" w:hanging="864"/>
        <w:jc w:val="both"/>
      </w:pPr>
    </w:p>
    <w:p w14:paraId="5D53C7A6" w14:textId="77777777" w:rsidR="005A463A" w:rsidRDefault="005A463A" w:rsidP="005A463A">
      <w:pPr>
        <w:ind w:left="864" w:hanging="864"/>
        <w:jc w:val="both"/>
      </w:pPr>
    </w:p>
    <w:p w14:paraId="721F1314" w14:textId="77777777" w:rsidR="005A463A" w:rsidRDefault="005A463A" w:rsidP="005A463A">
      <w:pPr>
        <w:ind w:left="864" w:hanging="864"/>
        <w:jc w:val="both"/>
        <w:rPr>
          <w:color w:val="000000"/>
          <w:sz w:val="23"/>
          <w:szCs w:val="23"/>
        </w:rPr>
      </w:pPr>
      <w:r>
        <w:rPr>
          <w:sz w:val="28"/>
          <w:szCs w:val="28"/>
        </w:rPr>
        <w:t xml:space="preserve">Finalità: </w:t>
      </w:r>
      <w:r>
        <w:rPr>
          <w:sz w:val="28"/>
          <w:szCs w:val="28"/>
        </w:rPr>
        <w:tab/>
      </w:r>
      <w:r>
        <w:rPr>
          <w:sz w:val="24"/>
          <w:szCs w:val="24"/>
        </w:rPr>
        <w:t xml:space="preserve">Il secondo biennio sarà dedicato ad approfondire la conoscenza dei numeri reali con </w:t>
      </w:r>
      <w:r>
        <w:rPr>
          <w:sz w:val="24"/>
          <w:szCs w:val="24"/>
        </w:rPr>
        <w:tab/>
        <w:t xml:space="preserve">l'introduzione dei numeri trascendenti, per iniziare lo studente alla problematica </w:t>
      </w:r>
      <w:r>
        <w:rPr>
          <w:sz w:val="24"/>
          <w:szCs w:val="24"/>
        </w:rPr>
        <w:tab/>
        <w:t xml:space="preserve">dell'infinito matematico. Sarà affrontato lo studio della geometria </w:t>
      </w:r>
      <w:r>
        <w:rPr>
          <w:sz w:val="24"/>
          <w:szCs w:val="24"/>
        </w:rPr>
        <w:tab/>
        <w:t xml:space="preserve">utilizzando sia il </w:t>
      </w:r>
      <w:r>
        <w:rPr>
          <w:sz w:val="24"/>
          <w:szCs w:val="24"/>
        </w:rPr>
        <w:tab/>
        <w:t xml:space="preserve">metodo sintetico che quello analitico, evidenziando la specificità </w:t>
      </w:r>
      <w:r>
        <w:rPr>
          <w:sz w:val="24"/>
          <w:szCs w:val="24"/>
        </w:rPr>
        <w:tab/>
        <w:t xml:space="preserve">dei due diversi </w:t>
      </w:r>
      <w:r>
        <w:rPr>
          <w:sz w:val="24"/>
          <w:szCs w:val="24"/>
        </w:rPr>
        <w:tab/>
        <w:t xml:space="preserve">approcci.  </w:t>
      </w:r>
      <w:r>
        <w:rPr>
          <w:color w:val="000000"/>
          <w:sz w:val="23"/>
          <w:szCs w:val="23"/>
        </w:rPr>
        <w:t xml:space="preserve">Lo studente dovrà inoltre essere in grado di costruire semplici modelli di </w:t>
      </w:r>
      <w:r>
        <w:rPr>
          <w:color w:val="000000"/>
          <w:sz w:val="23"/>
          <w:szCs w:val="23"/>
        </w:rPr>
        <w:tab/>
        <w:t xml:space="preserve">crescita o decrescita esponenziale, nonché di andamenti periodici, anche in rapporto con </w:t>
      </w:r>
      <w:r>
        <w:rPr>
          <w:color w:val="000000"/>
          <w:sz w:val="23"/>
          <w:szCs w:val="23"/>
        </w:rPr>
        <w:tab/>
        <w:t>lo studio delle altre discipline.</w:t>
      </w:r>
    </w:p>
    <w:p w14:paraId="2D2BD60F" w14:textId="77777777" w:rsidR="005A463A" w:rsidRDefault="005A463A" w:rsidP="005A463A">
      <w:pPr>
        <w:ind w:left="864" w:hanging="864"/>
        <w:jc w:val="both"/>
      </w:pPr>
    </w:p>
    <w:p w14:paraId="05BFD798" w14:textId="77777777" w:rsidR="005A463A" w:rsidRDefault="005A463A" w:rsidP="005A463A">
      <w:pPr>
        <w:ind w:left="864" w:hanging="864"/>
        <w:jc w:val="both"/>
        <w:rPr>
          <w:b/>
          <w:sz w:val="28"/>
          <w:szCs w:val="28"/>
        </w:rPr>
      </w:pPr>
      <w:r>
        <w:rPr>
          <w:sz w:val="28"/>
          <w:szCs w:val="28"/>
        </w:rPr>
        <w:t>Obiettivi:</w:t>
      </w:r>
      <w:r>
        <w:rPr>
          <w:sz w:val="28"/>
          <w:szCs w:val="28"/>
        </w:rPr>
        <w:tab/>
      </w:r>
      <w:r>
        <w:rPr>
          <w:b/>
          <w:sz w:val="28"/>
          <w:szCs w:val="28"/>
        </w:rPr>
        <w:t>Conoscenze</w:t>
      </w:r>
    </w:p>
    <w:p w14:paraId="2BBE830A" w14:textId="2A0C7618" w:rsidR="005A463A" w:rsidRPr="00E0799C" w:rsidRDefault="005A463A" w:rsidP="005A463A">
      <w:pPr>
        <w:numPr>
          <w:ilvl w:val="0"/>
          <w:numId w:val="3"/>
        </w:numPr>
        <w:tabs>
          <w:tab w:val="num" w:pos="1890"/>
        </w:tabs>
        <w:ind w:left="1890"/>
        <w:jc w:val="both"/>
        <w:rPr>
          <w:color w:val="000000"/>
          <w:sz w:val="24"/>
          <w:szCs w:val="24"/>
        </w:rPr>
      </w:pPr>
      <w:r>
        <w:rPr>
          <w:color w:val="000000"/>
          <w:sz w:val="24"/>
          <w:szCs w:val="24"/>
        </w:rPr>
        <w:t xml:space="preserve">Conoscere i numeri trascendenti </w:t>
      </w:r>
    </w:p>
    <w:p w14:paraId="4C712249" w14:textId="5776B77A" w:rsidR="00E0799C" w:rsidRPr="00C65526" w:rsidRDefault="00E0799C" w:rsidP="005A463A">
      <w:pPr>
        <w:numPr>
          <w:ilvl w:val="0"/>
          <w:numId w:val="3"/>
        </w:numPr>
        <w:tabs>
          <w:tab w:val="num" w:pos="1890"/>
        </w:tabs>
        <w:ind w:left="1890"/>
        <w:jc w:val="both"/>
        <w:rPr>
          <w:color w:val="000000"/>
          <w:sz w:val="24"/>
          <w:szCs w:val="24"/>
        </w:rPr>
      </w:pPr>
      <w:r w:rsidRPr="00C65526">
        <w:rPr>
          <w:color w:val="000000"/>
          <w:sz w:val="24"/>
          <w:szCs w:val="24"/>
        </w:rPr>
        <w:t>Conoscere il concetto di logaritmo e le sue proprietà.</w:t>
      </w:r>
    </w:p>
    <w:p w14:paraId="46B5DF8A" w14:textId="77777777" w:rsidR="005A463A" w:rsidRPr="00C65526" w:rsidRDefault="005A463A" w:rsidP="005A463A">
      <w:pPr>
        <w:numPr>
          <w:ilvl w:val="0"/>
          <w:numId w:val="3"/>
        </w:numPr>
        <w:tabs>
          <w:tab w:val="num" w:pos="1890"/>
        </w:tabs>
        <w:ind w:left="1890"/>
        <w:jc w:val="both"/>
        <w:rPr>
          <w:color w:val="000000"/>
          <w:sz w:val="24"/>
          <w:szCs w:val="24"/>
        </w:rPr>
      </w:pPr>
      <w:r w:rsidRPr="00C65526">
        <w:rPr>
          <w:color w:val="000000"/>
          <w:sz w:val="24"/>
          <w:szCs w:val="24"/>
        </w:rPr>
        <w:t>Conoscere le funzioni circolari, le loro proprietà e i teoremi che permettono la risoluzione dei triangoli.</w:t>
      </w:r>
    </w:p>
    <w:p w14:paraId="1A553597" w14:textId="77777777" w:rsidR="005A463A" w:rsidRPr="00C65526" w:rsidRDefault="005A463A" w:rsidP="005A463A">
      <w:pPr>
        <w:numPr>
          <w:ilvl w:val="0"/>
          <w:numId w:val="3"/>
        </w:numPr>
        <w:tabs>
          <w:tab w:val="num" w:pos="1890"/>
        </w:tabs>
        <w:ind w:left="1890"/>
        <w:jc w:val="both"/>
        <w:rPr>
          <w:color w:val="000000"/>
          <w:sz w:val="24"/>
          <w:szCs w:val="24"/>
        </w:rPr>
      </w:pPr>
      <w:r w:rsidRPr="00C65526">
        <w:rPr>
          <w:color w:val="000000"/>
          <w:sz w:val="24"/>
          <w:szCs w:val="24"/>
        </w:rPr>
        <w:t>Conoscere le sezioni coniche sia dal punto di vista geometrico sintetico che analitico.</w:t>
      </w:r>
    </w:p>
    <w:p w14:paraId="51F5A823"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 xml:space="preserve">Conoscere la nozione di luogo geometrico. </w:t>
      </w:r>
    </w:p>
    <w:p w14:paraId="315B602B"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le funzioni fondamentali dell'analisi.</w:t>
      </w:r>
    </w:p>
    <w:p w14:paraId="25BB95B6" w14:textId="38FE5A03"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gli elementi di base del</w:t>
      </w:r>
      <w:r w:rsidR="00E0799C" w:rsidRPr="00C65526">
        <w:rPr>
          <w:sz w:val="24"/>
          <w:szCs w:val="24"/>
        </w:rPr>
        <w:t>la statistica.</w:t>
      </w:r>
    </w:p>
    <w:p w14:paraId="286B3A37"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gli elementi di base del calcolo della probabilità.</w:t>
      </w:r>
    </w:p>
    <w:p w14:paraId="34A51451"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i momenti significativi dell’evoluzione storica della matematica.</w:t>
      </w:r>
    </w:p>
    <w:p w14:paraId="3C093414" w14:textId="77777777" w:rsidR="005A463A" w:rsidRPr="00C65526" w:rsidRDefault="005A463A" w:rsidP="005A463A">
      <w:pPr>
        <w:jc w:val="both"/>
        <w:rPr>
          <w:b/>
          <w:sz w:val="28"/>
          <w:szCs w:val="28"/>
        </w:rPr>
      </w:pPr>
      <w:r w:rsidRPr="00C65526">
        <w:rPr>
          <w:b/>
          <w:sz w:val="28"/>
          <w:szCs w:val="28"/>
        </w:rPr>
        <w:t xml:space="preserve">                   Competenze</w:t>
      </w:r>
    </w:p>
    <w:p w14:paraId="481FB623" w14:textId="32A1D542"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Operare con numeri trascendenti.</w:t>
      </w:r>
      <w:r w:rsidR="003D214D" w:rsidRPr="00C65526">
        <w:rPr>
          <w:sz w:val="24"/>
          <w:szCs w:val="24"/>
        </w:rPr>
        <w:t xml:space="preserve"> Operare con i logaritmi. </w:t>
      </w:r>
    </w:p>
    <w:p w14:paraId="38391727" w14:textId="0DAF6CFB" w:rsidR="00E0799C" w:rsidRPr="00C65526" w:rsidRDefault="00E0799C" w:rsidP="005A463A">
      <w:pPr>
        <w:numPr>
          <w:ilvl w:val="0"/>
          <w:numId w:val="5"/>
        </w:numPr>
        <w:tabs>
          <w:tab w:val="clear" w:pos="2130"/>
          <w:tab w:val="num" w:pos="1815"/>
        </w:tabs>
        <w:ind w:left="1815"/>
        <w:jc w:val="both"/>
        <w:rPr>
          <w:sz w:val="24"/>
          <w:szCs w:val="24"/>
        </w:rPr>
      </w:pPr>
      <w:r w:rsidRPr="00C65526">
        <w:rPr>
          <w:sz w:val="24"/>
          <w:szCs w:val="24"/>
        </w:rPr>
        <w:t xml:space="preserve">Applicare i principali teoremi della trigonometria a problemi anche di fisica. </w:t>
      </w:r>
    </w:p>
    <w:p w14:paraId="7910E244" w14:textId="048DAFF8" w:rsidR="005A463A" w:rsidRPr="00C65526" w:rsidRDefault="005A463A" w:rsidP="00D87221">
      <w:pPr>
        <w:ind w:left="1815"/>
        <w:jc w:val="both"/>
        <w:rPr>
          <w:strike/>
          <w:sz w:val="24"/>
          <w:szCs w:val="24"/>
        </w:rPr>
      </w:pPr>
    </w:p>
    <w:p w14:paraId="17C55180" w14:textId="77777777"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Usare il metodo delle coordinate cartesiane per la rappresentazione di punti, rette, e coniche nello spazio.</w:t>
      </w:r>
    </w:p>
    <w:p w14:paraId="07D46CA7" w14:textId="77777777"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Saper costruire semplici modelli di crescita o decrescita esponenziale, nonché di andamenti periodici, anche in rapporto con lo studio delle altre discipline.</w:t>
      </w:r>
    </w:p>
    <w:p w14:paraId="686BD294" w14:textId="77777777" w:rsidR="00E0799C"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Elaborare statisticamente dati raccolt</w:t>
      </w:r>
      <w:r w:rsidR="00E0799C" w:rsidRPr="00C65526">
        <w:rPr>
          <w:sz w:val="24"/>
          <w:szCs w:val="24"/>
        </w:rPr>
        <w:t>i.</w:t>
      </w:r>
    </w:p>
    <w:p w14:paraId="7B58EB47" w14:textId="240A272D" w:rsidR="005A463A" w:rsidRPr="00C65526" w:rsidRDefault="00E0799C" w:rsidP="005A463A">
      <w:pPr>
        <w:numPr>
          <w:ilvl w:val="0"/>
          <w:numId w:val="5"/>
        </w:numPr>
        <w:tabs>
          <w:tab w:val="clear" w:pos="2130"/>
          <w:tab w:val="num" w:pos="1815"/>
        </w:tabs>
        <w:ind w:left="1815"/>
        <w:jc w:val="both"/>
        <w:rPr>
          <w:sz w:val="24"/>
          <w:szCs w:val="24"/>
        </w:rPr>
      </w:pPr>
      <w:r w:rsidRPr="00C65526">
        <w:rPr>
          <w:sz w:val="24"/>
          <w:szCs w:val="24"/>
        </w:rPr>
        <w:t>Risolvere semplici problemi di probabilità</w:t>
      </w:r>
      <w:r w:rsidR="005A463A" w:rsidRPr="00C65526">
        <w:rPr>
          <w:sz w:val="24"/>
          <w:szCs w:val="24"/>
        </w:rPr>
        <w:t>.</w:t>
      </w:r>
    </w:p>
    <w:p w14:paraId="1D46EDDE" w14:textId="77777777" w:rsidR="005A463A" w:rsidRDefault="005A463A" w:rsidP="005A463A">
      <w:pPr>
        <w:pStyle w:val="Default"/>
        <w:ind w:left="864" w:hanging="864"/>
        <w:jc w:val="both"/>
        <w:rPr>
          <w:b/>
          <w:sz w:val="28"/>
          <w:szCs w:val="28"/>
        </w:rPr>
      </w:pPr>
      <w:r>
        <w:rPr>
          <w:sz w:val="23"/>
          <w:szCs w:val="23"/>
        </w:rPr>
        <w:tab/>
        <w:t xml:space="preserve">       </w:t>
      </w:r>
      <w:r>
        <w:rPr>
          <w:b/>
          <w:sz w:val="28"/>
          <w:szCs w:val="28"/>
        </w:rPr>
        <w:t>Capacità</w:t>
      </w:r>
    </w:p>
    <w:p w14:paraId="452026DA" w14:textId="77777777" w:rsidR="005A463A" w:rsidRDefault="005A463A" w:rsidP="005A463A">
      <w:pPr>
        <w:numPr>
          <w:ilvl w:val="0"/>
          <w:numId w:val="4"/>
        </w:numPr>
        <w:tabs>
          <w:tab w:val="clear" w:pos="2115"/>
          <w:tab w:val="num" w:pos="1740"/>
        </w:tabs>
        <w:ind w:left="1740"/>
        <w:jc w:val="both"/>
        <w:rPr>
          <w:sz w:val="24"/>
          <w:szCs w:val="28"/>
        </w:rPr>
      </w:pPr>
      <w:r>
        <w:rPr>
          <w:sz w:val="24"/>
          <w:szCs w:val="28"/>
        </w:rPr>
        <w:t>Capacità logico-deduttive e logico-interpretative.</w:t>
      </w:r>
    </w:p>
    <w:p w14:paraId="7D7F64CA" w14:textId="77777777" w:rsidR="005A463A" w:rsidRDefault="005A463A" w:rsidP="005A463A">
      <w:pPr>
        <w:numPr>
          <w:ilvl w:val="0"/>
          <w:numId w:val="4"/>
        </w:numPr>
        <w:tabs>
          <w:tab w:val="clear" w:pos="2115"/>
          <w:tab w:val="num" w:pos="1740"/>
        </w:tabs>
        <w:ind w:left="1740"/>
        <w:jc w:val="both"/>
        <w:rPr>
          <w:sz w:val="24"/>
          <w:szCs w:val="24"/>
        </w:rPr>
      </w:pPr>
      <w:r>
        <w:rPr>
          <w:sz w:val="24"/>
          <w:szCs w:val="24"/>
        </w:rPr>
        <w:t>Capacità indirizzare la propria intuizione per giungere, attraverso procedimenti induttivi, ad una generalizzazione.</w:t>
      </w:r>
    </w:p>
    <w:p w14:paraId="1B4A934B" w14:textId="77777777" w:rsidR="005A463A" w:rsidRDefault="005A463A" w:rsidP="005A463A">
      <w:pPr>
        <w:numPr>
          <w:ilvl w:val="0"/>
          <w:numId w:val="4"/>
        </w:numPr>
        <w:tabs>
          <w:tab w:val="clear" w:pos="2115"/>
          <w:tab w:val="num" w:pos="1740"/>
        </w:tabs>
        <w:ind w:left="1740"/>
        <w:jc w:val="both"/>
        <w:rPr>
          <w:sz w:val="24"/>
          <w:szCs w:val="24"/>
        </w:rPr>
      </w:pPr>
      <w:r>
        <w:rPr>
          <w:sz w:val="24"/>
          <w:szCs w:val="24"/>
        </w:rPr>
        <w:t>Capacità di utilizzare gli strumenti linguistico-espressivi specifici della disciplina.</w:t>
      </w:r>
    </w:p>
    <w:p w14:paraId="17016C1B" w14:textId="77777777" w:rsidR="009A44AE" w:rsidRDefault="009A44AE" w:rsidP="005A463A">
      <w:pPr>
        <w:ind w:left="864" w:hanging="864"/>
        <w:jc w:val="both"/>
        <w:rPr>
          <w:sz w:val="30"/>
          <w:szCs w:val="30"/>
        </w:rPr>
      </w:pPr>
    </w:p>
    <w:p w14:paraId="2C9D02B4" w14:textId="77777777" w:rsidR="009A44AE" w:rsidRDefault="009A44AE" w:rsidP="005A463A">
      <w:pPr>
        <w:ind w:left="864" w:hanging="864"/>
        <w:jc w:val="both"/>
        <w:rPr>
          <w:sz w:val="30"/>
          <w:szCs w:val="30"/>
        </w:rPr>
      </w:pPr>
    </w:p>
    <w:p w14:paraId="1E7D8464" w14:textId="77777777" w:rsidR="009A44AE" w:rsidRDefault="009A44AE" w:rsidP="005A463A">
      <w:pPr>
        <w:ind w:left="864" w:hanging="864"/>
        <w:jc w:val="both"/>
        <w:rPr>
          <w:sz w:val="30"/>
          <w:szCs w:val="30"/>
        </w:rPr>
      </w:pPr>
    </w:p>
    <w:p w14:paraId="504CB15D" w14:textId="77777777" w:rsidR="005A463A" w:rsidRDefault="005A463A" w:rsidP="005A463A">
      <w:pPr>
        <w:ind w:left="864" w:hanging="864"/>
        <w:jc w:val="both"/>
        <w:rPr>
          <w:sz w:val="28"/>
          <w:szCs w:val="28"/>
        </w:rPr>
      </w:pPr>
      <w:r>
        <w:rPr>
          <w:sz w:val="30"/>
          <w:szCs w:val="30"/>
        </w:rPr>
        <w:t>Contenuti</w:t>
      </w:r>
      <w:r>
        <w:rPr>
          <w:sz w:val="28"/>
          <w:szCs w:val="28"/>
        </w:rPr>
        <w:t>:</w:t>
      </w:r>
    </w:p>
    <w:p w14:paraId="293D301A" w14:textId="77777777" w:rsidR="005A463A" w:rsidRDefault="005A463A" w:rsidP="005A463A">
      <w:pPr>
        <w:ind w:left="864" w:hanging="864"/>
        <w:jc w:val="both"/>
        <w:rPr>
          <w:sz w:val="28"/>
          <w:szCs w:val="28"/>
        </w:rPr>
      </w:pPr>
    </w:p>
    <w:p w14:paraId="2B6B1DD4" w14:textId="2D562AB4" w:rsidR="005A463A" w:rsidRDefault="005A463A" w:rsidP="005A463A">
      <w:pPr>
        <w:jc w:val="center"/>
        <w:rPr>
          <w:b/>
          <w:sz w:val="24"/>
          <w:u w:val="single"/>
        </w:rPr>
      </w:pPr>
      <w:r>
        <w:rPr>
          <w:b/>
          <w:sz w:val="24"/>
          <w:u w:val="single"/>
        </w:rPr>
        <w:t xml:space="preserve">ARTICOLAZIONE  TEMPORALE  DI  MASSIMA  DEI  CONTENUTI PER LE CLASSI TERZE DEL LICEO </w:t>
      </w:r>
      <w:r w:rsidR="002A42AE">
        <w:rPr>
          <w:b/>
          <w:sz w:val="24"/>
          <w:u w:val="single"/>
        </w:rPr>
        <w:t>LINGUISTICO</w:t>
      </w:r>
    </w:p>
    <w:p w14:paraId="47641353" w14:textId="77777777" w:rsidR="005A463A" w:rsidRDefault="005A463A" w:rsidP="005A463A">
      <w:pPr>
        <w:jc w:val="center"/>
        <w:rPr>
          <w:sz w:val="24"/>
        </w:rPr>
      </w:pPr>
    </w:p>
    <w:tbl>
      <w:tblPr>
        <w:tblW w:w="0" w:type="auto"/>
        <w:tblInd w:w="68" w:type="dxa"/>
        <w:tblLayout w:type="fixed"/>
        <w:tblCellMar>
          <w:left w:w="70" w:type="dxa"/>
          <w:right w:w="70" w:type="dxa"/>
        </w:tblCellMar>
        <w:tblLook w:val="0000" w:firstRow="0" w:lastRow="0" w:firstColumn="0" w:lastColumn="0" w:noHBand="0" w:noVBand="0"/>
      </w:tblPr>
      <w:tblGrid>
        <w:gridCol w:w="2329"/>
        <w:gridCol w:w="7284"/>
      </w:tblGrid>
      <w:tr w:rsidR="005A463A" w:rsidRPr="00C65526" w14:paraId="0DDB7264" w14:textId="77777777" w:rsidTr="00394FCB">
        <w:tc>
          <w:tcPr>
            <w:tcW w:w="2329" w:type="dxa"/>
            <w:tcBorders>
              <w:top w:val="single" w:sz="4" w:space="0" w:color="000000"/>
              <w:left w:val="single" w:sz="4" w:space="0" w:color="000000"/>
              <w:bottom w:val="single" w:sz="4" w:space="0" w:color="000000"/>
            </w:tcBorders>
            <w:shd w:val="clear" w:color="auto" w:fill="auto"/>
          </w:tcPr>
          <w:p w14:paraId="654631AA" w14:textId="77777777" w:rsidR="005A463A" w:rsidRPr="00C65526" w:rsidRDefault="005A463A" w:rsidP="00394FCB">
            <w:pPr>
              <w:snapToGrid w:val="0"/>
              <w:jc w:val="both"/>
              <w:rPr>
                <w:sz w:val="24"/>
              </w:rPr>
            </w:pPr>
            <w:r w:rsidRPr="00C65526">
              <w:rPr>
                <w:sz w:val="24"/>
              </w:rPr>
              <w:t>SETT OTT</w:t>
            </w:r>
          </w:p>
          <w:p w14:paraId="50EC30C8" w14:textId="77777777" w:rsidR="005A463A" w:rsidRPr="00C65526" w:rsidRDefault="005A463A" w:rsidP="00394FCB">
            <w:pPr>
              <w:snapToGrid w:val="0"/>
              <w:jc w:val="both"/>
              <w:rPr>
                <w:sz w:val="24"/>
              </w:rPr>
            </w:pPr>
            <w:r w:rsidRPr="00C65526">
              <w:rPr>
                <w:sz w:val="24"/>
              </w:rPr>
              <w:t>NOV DIC</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10184353" w14:textId="0BC54D6F" w:rsidR="005A463A" w:rsidRPr="00C65526" w:rsidRDefault="005A463A" w:rsidP="00394FCB">
            <w:pPr>
              <w:snapToGrid w:val="0"/>
              <w:jc w:val="both"/>
              <w:rPr>
                <w:sz w:val="24"/>
              </w:rPr>
            </w:pPr>
            <w:r w:rsidRPr="00C65526">
              <w:rPr>
                <w:sz w:val="24"/>
              </w:rPr>
              <w:t xml:space="preserve">Scomposizione in fattori e regola di Ruffini. Equazioni di secondo grado e di grado superiore. </w:t>
            </w:r>
          </w:p>
        </w:tc>
      </w:tr>
      <w:tr w:rsidR="005A463A" w:rsidRPr="00C65526" w14:paraId="225DA88E" w14:textId="77777777" w:rsidTr="00394FCB">
        <w:tc>
          <w:tcPr>
            <w:tcW w:w="2329" w:type="dxa"/>
            <w:tcBorders>
              <w:top w:val="single" w:sz="4" w:space="0" w:color="000000"/>
              <w:left w:val="single" w:sz="4" w:space="0" w:color="000000"/>
              <w:bottom w:val="single" w:sz="4" w:space="0" w:color="000000"/>
            </w:tcBorders>
            <w:shd w:val="clear" w:color="auto" w:fill="auto"/>
          </w:tcPr>
          <w:p w14:paraId="36C01263" w14:textId="77777777" w:rsidR="005A463A" w:rsidRPr="00C65526" w:rsidRDefault="005A463A" w:rsidP="00394FCB">
            <w:pPr>
              <w:snapToGrid w:val="0"/>
              <w:jc w:val="both"/>
              <w:rPr>
                <w:sz w:val="24"/>
              </w:rPr>
            </w:pPr>
            <w:r w:rsidRPr="00C65526">
              <w:rPr>
                <w:sz w:val="24"/>
              </w:rPr>
              <w:t>GEN FEB</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A4521F" w14:textId="1FF2B48F" w:rsidR="00D75263" w:rsidRPr="00C65526" w:rsidRDefault="00D75263" w:rsidP="00D75263">
            <w:pPr>
              <w:snapToGrid w:val="0"/>
              <w:jc w:val="both"/>
              <w:rPr>
                <w:sz w:val="24"/>
              </w:rPr>
            </w:pPr>
            <w:r w:rsidRPr="00C65526">
              <w:rPr>
                <w:sz w:val="24"/>
              </w:rPr>
              <w:t>Sistemi di secondo grado. Disequazioni di II grado</w:t>
            </w:r>
            <w:r w:rsidR="00771592" w:rsidRPr="00C65526">
              <w:rPr>
                <w:sz w:val="24"/>
              </w:rPr>
              <w:t xml:space="preserve"> intere e fratte</w:t>
            </w:r>
            <w:r w:rsidRPr="00C65526">
              <w:rPr>
                <w:sz w:val="24"/>
              </w:rPr>
              <w:t>.</w:t>
            </w:r>
          </w:p>
          <w:p w14:paraId="472CF271" w14:textId="77777777" w:rsidR="005A463A" w:rsidRPr="00C65526" w:rsidRDefault="005A463A" w:rsidP="00D75263">
            <w:pPr>
              <w:snapToGrid w:val="0"/>
              <w:jc w:val="both"/>
              <w:rPr>
                <w:sz w:val="24"/>
              </w:rPr>
            </w:pPr>
          </w:p>
        </w:tc>
      </w:tr>
      <w:tr w:rsidR="005A463A" w:rsidRPr="00C65526" w14:paraId="7634ED03" w14:textId="77777777" w:rsidTr="00394FCB">
        <w:tc>
          <w:tcPr>
            <w:tcW w:w="2329" w:type="dxa"/>
            <w:tcBorders>
              <w:top w:val="single" w:sz="4" w:space="0" w:color="000000"/>
              <w:left w:val="single" w:sz="4" w:space="0" w:color="000000"/>
              <w:bottom w:val="single" w:sz="4" w:space="0" w:color="000000"/>
            </w:tcBorders>
            <w:shd w:val="clear" w:color="auto" w:fill="auto"/>
          </w:tcPr>
          <w:p w14:paraId="7E1803CF" w14:textId="77777777" w:rsidR="005A463A" w:rsidRPr="00C65526" w:rsidRDefault="005A463A" w:rsidP="00394FCB">
            <w:pPr>
              <w:snapToGrid w:val="0"/>
              <w:jc w:val="both"/>
              <w:rPr>
                <w:sz w:val="24"/>
              </w:rPr>
            </w:pPr>
            <w:r w:rsidRPr="00C65526">
              <w:rPr>
                <w:sz w:val="24"/>
              </w:rPr>
              <w:t>MAR APR</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3FDFE2C8" w14:textId="77777777" w:rsidR="00D75263" w:rsidRPr="00C65526" w:rsidRDefault="00D75263" w:rsidP="00D75263">
            <w:pPr>
              <w:snapToGrid w:val="0"/>
              <w:jc w:val="both"/>
              <w:rPr>
                <w:sz w:val="24"/>
              </w:rPr>
            </w:pPr>
            <w:r w:rsidRPr="00C65526">
              <w:rPr>
                <w:sz w:val="24"/>
              </w:rPr>
              <w:t xml:space="preserve">Geometria analitica: circonferenza, parabola. </w:t>
            </w:r>
          </w:p>
          <w:p w14:paraId="78A1E757" w14:textId="3D05A498" w:rsidR="005A463A" w:rsidRPr="00C65526" w:rsidRDefault="00D75263" w:rsidP="00D87221">
            <w:pPr>
              <w:snapToGrid w:val="0"/>
              <w:jc w:val="both"/>
              <w:rPr>
                <w:sz w:val="24"/>
              </w:rPr>
            </w:pPr>
            <w:r w:rsidRPr="00C65526">
              <w:rPr>
                <w:sz w:val="24"/>
              </w:rPr>
              <w:t xml:space="preserve">Circonferenza. </w:t>
            </w:r>
          </w:p>
        </w:tc>
      </w:tr>
      <w:tr w:rsidR="005A463A" w:rsidRPr="00C65526" w14:paraId="19AAB06A" w14:textId="77777777" w:rsidTr="00394FCB">
        <w:tc>
          <w:tcPr>
            <w:tcW w:w="2329" w:type="dxa"/>
            <w:tcBorders>
              <w:top w:val="single" w:sz="4" w:space="0" w:color="000000"/>
              <w:left w:val="single" w:sz="4" w:space="0" w:color="000000"/>
              <w:bottom w:val="single" w:sz="4" w:space="0" w:color="000000"/>
            </w:tcBorders>
            <w:shd w:val="clear" w:color="auto" w:fill="auto"/>
          </w:tcPr>
          <w:p w14:paraId="67758865" w14:textId="77777777" w:rsidR="005A463A" w:rsidRPr="00C65526" w:rsidRDefault="005A463A" w:rsidP="00394FCB">
            <w:pPr>
              <w:snapToGrid w:val="0"/>
              <w:jc w:val="both"/>
              <w:rPr>
                <w:sz w:val="24"/>
              </w:rPr>
            </w:pPr>
            <w:r w:rsidRPr="00C65526">
              <w:rPr>
                <w:sz w:val="24"/>
              </w:rPr>
              <w:t>MAG GIU</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2FE71B8" w14:textId="77777777" w:rsidR="005A463A" w:rsidRPr="00C65526" w:rsidRDefault="005A463A" w:rsidP="00394FCB">
            <w:pPr>
              <w:snapToGrid w:val="0"/>
              <w:jc w:val="both"/>
              <w:rPr>
                <w:sz w:val="24"/>
              </w:rPr>
            </w:pPr>
            <w:r w:rsidRPr="00C65526">
              <w:rPr>
                <w:sz w:val="24"/>
              </w:rPr>
              <w:t xml:space="preserve">Ellisse e iperbole. </w:t>
            </w:r>
          </w:p>
          <w:p w14:paraId="165D7052" w14:textId="77777777" w:rsidR="005A463A" w:rsidRPr="00C65526" w:rsidRDefault="005A463A" w:rsidP="00394FCB">
            <w:pPr>
              <w:snapToGrid w:val="0"/>
              <w:jc w:val="both"/>
              <w:rPr>
                <w:sz w:val="24"/>
              </w:rPr>
            </w:pPr>
          </w:p>
        </w:tc>
      </w:tr>
    </w:tbl>
    <w:p w14:paraId="443E95F1" w14:textId="77777777" w:rsidR="005A463A" w:rsidRPr="00C65526" w:rsidRDefault="005A463A" w:rsidP="005A463A">
      <w:pPr>
        <w:ind w:left="864" w:hanging="864"/>
        <w:jc w:val="both"/>
      </w:pPr>
    </w:p>
    <w:p w14:paraId="300B2AAC" w14:textId="77777777" w:rsidR="005A463A" w:rsidRPr="00C65526" w:rsidRDefault="005A463A" w:rsidP="005A463A">
      <w:pPr>
        <w:pStyle w:val="Default"/>
        <w:jc w:val="both"/>
      </w:pPr>
    </w:p>
    <w:p w14:paraId="3770E672" w14:textId="77777777" w:rsidR="005A463A" w:rsidRPr="00C65526" w:rsidRDefault="005A463A" w:rsidP="005A463A">
      <w:pPr>
        <w:ind w:left="864" w:hanging="864"/>
        <w:jc w:val="both"/>
      </w:pPr>
    </w:p>
    <w:p w14:paraId="014574B7" w14:textId="77777777" w:rsidR="005A463A" w:rsidRPr="00C65526" w:rsidRDefault="005A463A" w:rsidP="005A463A">
      <w:pPr>
        <w:ind w:left="864" w:hanging="864"/>
        <w:rPr>
          <w:sz w:val="24"/>
        </w:rPr>
      </w:pPr>
    </w:p>
    <w:p w14:paraId="609B4707" w14:textId="077072D3" w:rsidR="005A463A" w:rsidRPr="00C65526" w:rsidRDefault="005A463A" w:rsidP="005A463A">
      <w:pPr>
        <w:autoSpaceDE w:val="0"/>
        <w:jc w:val="center"/>
        <w:rPr>
          <w:b/>
          <w:sz w:val="24"/>
          <w:szCs w:val="24"/>
          <w:u w:val="single"/>
        </w:rPr>
      </w:pPr>
      <w:r w:rsidRPr="00C65526">
        <w:rPr>
          <w:b/>
          <w:sz w:val="24"/>
          <w:szCs w:val="24"/>
          <w:u w:val="single"/>
        </w:rPr>
        <w:t xml:space="preserve">ARTICOLAZIONE  TEMPORALE  DI  MASSIMA  DEI  CONTENUTI PER LE CLASSI QUARTE DEL LICEO </w:t>
      </w:r>
      <w:r w:rsidR="002A42AE">
        <w:rPr>
          <w:b/>
          <w:sz w:val="24"/>
          <w:szCs w:val="24"/>
          <w:u w:val="single"/>
        </w:rPr>
        <w:t>LINGUISTICO</w:t>
      </w:r>
    </w:p>
    <w:p w14:paraId="4000BA60" w14:textId="77777777" w:rsidR="005A463A" w:rsidRPr="00C65526" w:rsidRDefault="005A463A" w:rsidP="005A463A">
      <w:pPr>
        <w:ind w:left="864" w:hanging="864"/>
        <w:jc w:val="both"/>
        <w:rPr>
          <w:sz w:val="28"/>
          <w:szCs w:val="28"/>
        </w:rPr>
      </w:pPr>
      <w:r w:rsidRPr="00C65526">
        <w:rPr>
          <w:sz w:val="28"/>
          <w:szCs w:val="28"/>
        </w:rPr>
        <w:tab/>
      </w:r>
    </w:p>
    <w:tbl>
      <w:tblPr>
        <w:tblW w:w="0" w:type="auto"/>
        <w:tblInd w:w="68" w:type="dxa"/>
        <w:tblLayout w:type="fixed"/>
        <w:tblCellMar>
          <w:left w:w="70" w:type="dxa"/>
          <w:right w:w="70" w:type="dxa"/>
        </w:tblCellMar>
        <w:tblLook w:val="0000" w:firstRow="0" w:lastRow="0" w:firstColumn="0" w:lastColumn="0" w:noHBand="0" w:noVBand="0"/>
      </w:tblPr>
      <w:tblGrid>
        <w:gridCol w:w="1995"/>
        <w:gridCol w:w="7625"/>
      </w:tblGrid>
      <w:tr w:rsidR="005A463A" w:rsidRPr="00C65526" w14:paraId="557D0CBE" w14:textId="77777777" w:rsidTr="00394FCB">
        <w:tc>
          <w:tcPr>
            <w:tcW w:w="1995" w:type="dxa"/>
            <w:tcBorders>
              <w:top w:val="single" w:sz="4" w:space="0" w:color="000000"/>
              <w:left w:val="single" w:sz="4" w:space="0" w:color="000000"/>
              <w:bottom w:val="single" w:sz="4" w:space="0" w:color="000000"/>
            </w:tcBorders>
            <w:shd w:val="clear" w:color="auto" w:fill="auto"/>
          </w:tcPr>
          <w:p w14:paraId="76FACA37" w14:textId="77777777" w:rsidR="005A463A" w:rsidRPr="00C65526" w:rsidRDefault="005A463A" w:rsidP="00394FCB">
            <w:pPr>
              <w:snapToGrid w:val="0"/>
              <w:jc w:val="both"/>
              <w:rPr>
                <w:sz w:val="24"/>
                <w:lang w:val="en-US"/>
              </w:rPr>
            </w:pPr>
            <w:r w:rsidRPr="00C65526">
              <w:rPr>
                <w:sz w:val="24"/>
                <w:lang w:val="en-US"/>
              </w:rPr>
              <w:t>SETT OTT</w:t>
            </w:r>
          </w:p>
          <w:p w14:paraId="0E2C9BEA" w14:textId="77777777" w:rsidR="005A463A" w:rsidRPr="00C65526" w:rsidRDefault="005A463A" w:rsidP="00394FCB">
            <w:pPr>
              <w:jc w:val="both"/>
              <w:rPr>
                <w:sz w:val="24"/>
                <w:lang w:val="en-US"/>
              </w:rPr>
            </w:pPr>
            <w:r w:rsidRPr="00C65526">
              <w:rPr>
                <w:sz w:val="24"/>
                <w:lang w:val="en-US"/>
              </w:rPr>
              <w:t>NOV DIC</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3B1EDF2C" w14:textId="3CB94E61" w:rsidR="009C17E4" w:rsidRPr="00C65526" w:rsidRDefault="009C17E4" w:rsidP="00394FCB">
            <w:pPr>
              <w:snapToGrid w:val="0"/>
              <w:jc w:val="both"/>
              <w:rPr>
                <w:sz w:val="24"/>
              </w:rPr>
            </w:pPr>
            <w:r w:rsidRPr="00C65526">
              <w:rPr>
                <w:sz w:val="24"/>
              </w:rPr>
              <w:t>Le funzioni.</w:t>
            </w:r>
          </w:p>
          <w:p w14:paraId="60662444" w14:textId="1C884279" w:rsidR="005A463A" w:rsidRPr="00C65526" w:rsidRDefault="005A463A" w:rsidP="00394FCB">
            <w:pPr>
              <w:snapToGrid w:val="0"/>
              <w:jc w:val="both"/>
              <w:rPr>
                <w:sz w:val="24"/>
              </w:rPr>
            </w:pPr>
            <w:r w:rsidRPr="00C65526">
              <w:rPr>
                <w:sz w:val="24"/>
              </w:rPr>
              <w:t xml:space="preserve">Esponenziali </w:t>
            </w:r>
          </w:p>
          <w:p w14:paraId="498A30C0" w14:textId="77777777" w:rsidR="005A463A" w:rsidRPr="00C65526" w:rsidRDefault="005A463A" w:rsidP="00394FCB">
            <w:pPr>
              <w:jc w:val="both"/>
              <w:rPr>
                <w:sz w:val="24"/>
              </w:rPr>
            </w:pPr>
          </w:p>
        </w:tc>
      </w:tr>
      <w:tr w:rsidR="005A463A" w:rsidRPr="00C65526" w14:paraId="25ED99D9" w14:textId="77777777" w:rsidTr="00394FCB">
        <w:trPr>
          <w:trHeight w:val="615"/>
        </w:trPr>
        <w:tc>
          <w:tcPr>
            <w:tcW w:w="1995" w:type="dxa"/>
            <w:tcBorders>
              <w:top w:val="single" w:sz="4" w:space="0" w:color="000000"/>
              <w:left w:val="single" w:sz="4" w:space="0" w:color="000000"/>
              <w:bottom w:val="single" w:sz="4" w:space="0" w:color="000000"/>
            </w:tcBorders>
            <w:shd w:val="clear" w:color="auto" w:fill="auto"/>
          </w:tcPr>
          <w:p w14:paraId="395EAA71" w14:textId="77777777" w:rsidR="005A463A" w:rsidRPr="00C65526" w:rsidRDefault="005A463A" w:rsidP="00394FCB">
            <w:pPr>
              <w:snapToGrid w:val="0"/>
              <w:jc w:val="both"/>
              <w:rPr>
                <w:sz w:val="24"/>
                <w:lang w:val="en-US"/>
              </w:rPr>
            </w:pPr>
            <w:r w:rsidRPr="00C65526">
              <w:rPr>
                <w:sz w:val="24"/>
              </w:rPr>
              <w:t>GENN</w:t>
            </w:r>
            <w:r w:rsidRPr="00C65526">
              <w:rPr>
                <w:sz w:val="24"/>
                <w:lang w:val="en-US"/>
              </w:rPr>
              <w:t xml:space="preserve"> FEB </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290EEF4C" w14:textId="328F76F4" w:rsidR="009C17E4" w:rsidRPr="00C65526" w:rsidRDefault="007A3BFF" w:rsidP="00394FCB">
            <w:pPr>
              <w:snapToGrid w:val="0"/>
              <w:jc w:val="both"/>
              <w:rPr>
                <w:sz w:val="24"/>
              </w:rPr>
            </w:pPr>
            <w:r>
              <w:rPr>
                <w:sz w:val="24"/>
              </w:rPr>
              <w:t>I</w:t>
            </w:r>
            <w:r w:rsidR="009C17E4" w:rsidRPr="00C65526">
              <w:rPr>
                <w:sz w:val="24"/>
              </w:rPr>
              <w:t xml:space="preserve"> logaritmi.</w:t>
            </w:r>
          </w:p>
          <w:p w14:paraId="7FBD8D95" w14:textId="1D391962" w:rsidR="005A463A" w:rsidRPr="00C65526" w:rsidRDefault="009C17E4" w:rsidP="007A3BFF">
            <w:pPr>
              <w:snapToGrid w:val="0"/>
              <w:jc w:val="both"/>
              <w:rPr>
                <w:sz w:val="24"/>
              </w:rPr>
            </w:pPr>
            <w:r w:rsidRPr="00C65526">
              <w:rPr>
                <w:sz w:val="24"/>
              </w:rPr>
              <w:t>Statistica e probabilità</w:t>
            </w:r>
            <w:r w:rsidR="007A3BFF">
              <w:rPr>
                <w:sz w:val="24"/>
              </w:rPr>
              <w:t>.</w:t>
            </w:r>
          </w:p>
        </w:tc>
      </w:tr>
      <w:tr w:rsidR="005A463A" w:rsidRPr="00C65526" w14:paraId="51C7031F" w14:textId="77777777" w:rsidTr="00394FCB">
        <w:trPr>
          <w:trHeight w:val="615"/>
        </w:trPr>
        <w:tc>
          <w:tcPr>
            <w:tcW w:w="1995" w:type="dxa"/>
            <w:tcBorders>
              <w:top w:val="single" w:sz="4" w:space="0" w:color="000000"/>
              <w:left w:val="single" w:sz="4" w:space="0" w:color="000000"/>
              <w:bottom w:val="single" w:sz="4" w:space="0" w:color="000000"/>
            </w:tcBorders>
            <w:shd w:val="clear" w:color="auto" w:fill="auto"/>
          </w:tcPr>
          <w:p w14:paraId="2733D21B" w14:textId="77777777" w:rsidR="005A463A" w:rsidRPr="00C65526" w:rsidRDefault="005A463A" w:rsidP="00394FCB">
            <w:pPr>
              <w:snapToGrid w:val="0"/>
              <w:jc w:val="both"/>
              <w:rPr>
                <w:sz w:val="24"/>
                <w:lang w:val="en-US"/>
              </w:rPr>
            </w:pPr>
            <w:r w:rsidRPr="00C65526">
              <w:rPr>
                <w:sz w:val="24"/>
                <w:lang w:val="en-US"/>
              </w:rPr>
              <w:t xml:space="preserve"> MAR</w:t>
            </w:r>
          </w:p>
          <w:p w14:paraId="0A101919" w14:textId="77777777" w:rsidR="005A463A" w:rsidRPr="00C65526" w:rsidRDefault="005A463A" w:rsidP="00394FCB">
            <w:pPr>
              <w:snapToGrid w:val="0"/>
              <w:jc w:val="both"/>
              <w:rPr>
                <w:sz w:val="24"/>
                <w:lang w:val="en-US"/>
              </w:rPr>
            </w:pPr>
            <w:r w:rsidRPr="00C65526">
              <w:rPr>
                <w:sz w:val="24"/>
                <w:lang w:val="en-US"/>
              </w:rPr>
              <w:t>APR</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269F8BE8" w14:textId="3A426976" w:rsidR="005A463A" w:rsidRPr="00C65526" w:rsidRDefault="00D87221" w:rsidP="00394FCB">
            <w:pPr>
              <w:snapToGrid w:val="0"/>
              <w:jc w:val="both"/>
              <w:rPr>
                <w:sz w:val="24"/>
              </w:rPr>
            </w:pPr>
            <w:r w:rsidRPr="00C65526">
              <w:rPr>
                <w:sz w:val="24"/>
              </w:rPr>
              <w:t>La goniometria</w:t>
            </w:r>
          </w:p>
        </w:tc>
      </w:tr>
      <w:tr w:rsidR="009C17E4" w14:paraId="1FF6A0F8" w14:textId="77777777" w:rsidTr="00394FCB">
        <w:tc>
          <w:tcPr>
            <w:tcW w:w="1995" w:type="dxa"/>
            <w:tcBorders>
              <w:top w:val="single" w:sz="4" w:space="0" w:color="000000"/>
              <w:left w:val="single" w:sz="4" w:space="0" w:color="000000"/>
              <w:bottom w:val="single" w:sz="4" w:space="0" w:color="000000"/>
            </w:tcBorders>
            <w:shd w:val="clear" w:color="auto" w:fill="auto"/>
          </w:tcPr>
          <w:p w14:paraId="5ACF8CCF" w14:textId="77777777" w:rsidR="009C17E4" w:rsidRPr="00C65526" w:rsidRDefault="009C17E4" w:rsidP="009C17E4">
            <w:pPr>
              <w:snapToGrid w:val="0"/>
              <w:jc w:val="both"/>
              <w:rPr>
                <w:sz w:val="24"/>
              </w:rPr>
            </w:pPr>
            <w:r w:rsidRPr="00C65526">
              <w:rPr>
                <w:sz w:val="24"/>
              </w:rPr>
              <w:t>MAG GIU</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79ED4ED8" w14:textId="60D30F7F" w:rsidR="009C17E4" w:rsidRPr="00C65526" w:rsidRDefault="009C17E4" w:rsidP="009C17E4">
            <w:pPr>
              <w:snapToGrid w:val="0"/>
              <w:jc w:val="both"/>
              <w:rPr>
                <w:sz w:val="24"/>
              </w:rPr>
            </w:pPr>
            <w:r w:rsidRPr="00C65526">
              <w:rPr>
                <w:sz w:val="24"/>
              </w:rPr>
              <w:t>La trigonometria</w:t>
            </w:r>
          </w:p>
        </w:tc>
      </w:tr>
    </w:tbl>
    <w:p w14:paraId="5389FE2B" w14:textId="77777777" w:rsidR="005A463A" w:rsidRDefault="005A463A" w:rsidP="005A463A">
      <w:pPr>
        <w:ind w:left="864" w:hanging="864"/>
        <w:jc w:val="both"/>
        <w:rPr>
          <w:sz w:val="28"/>
          <w:szCs w:val="28"/>
        </w:rPr>
      </w:pPr>
      <w:r>
        <w:rPr>
          <w:sz w:val="28"/>
          <w:szCs w:val="28"/>
        </w:rPr>
        <w:tab/>
      </w:r>
    </w:p>
    <w:p w14:paraId="6FE89AAC" w14:textId="77777777" w:rsidR="005A463A" w:rsidRDefault="005A463A" w:rsidP="005A463A">
      <w:pPr>
        <w:jc w:val="both"/>
      </w:pPr>
    </w:p>
    <w:p w14:paraId="4982BDA2" w14:textId="77777777" w:rsidR="005A463A" w:rsidRDefault="005A463A" w:rsidP="005A463A">
      <w:pPr>
        <w:jc w:val="center"/>
      </w:pPr>
    </w:p>
    <w:p w14:paraId="37B1C126" w14:textId="77777777" w:rsidR="005A463A" w:rsidRDefault="005A463A" w:rsidP="005A463A">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14:paraId="394BABB7" w14:textId="77777777" w:rsidR="005A463A" w:rsidRDefault="005A463A" w:rsidP="005A463A">
      <w:pPr>
        <w:jc w:val="both"/>
        <w:rPr>
          <w:sz w:val="24"/>
          <w:szCs w:val="28"/>
        </w:rPr>
      </w:pPr>
      <w:r>
        <w:rPr>
          <w:sz w:val="24"/>
          <w:szCs w:val="28"/>
        </w:rPr>
        <w:tab/>
      </w:r>
      <w:r>
        <w:rPr>
          <w:sz w:val="24"/>
          <w:szCs w:val="28"/>
        </w:rPr>
        <w:tab/>
      </w:r>
      <w:r>
        <w:rPr>
          <w:sz w:val="24"/>
          <w:szCs w:val="28"/>
        </w:rPr>
        <w:tab/>
      </w:r>
      <w:r>
        <w:rPr>
          <w:sz w:val="24"/>
          <w:szCs w:val="28"/>
        </w:rPr>
        <w:tab/>
        <w:t>Questionari.</w:t>
      </w:r>
    </w:p>
    <w:p w14:paraId="27076E50" w14:textId="77777777" w:rsidR="005A463A" w:rsidRDefault="005A463A" w:rsidP="005A463A">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631FBCF1" w14:textId="77777777" w:rsidR="005A463A" w:rsidRDefault="005A463A" w:rsidP="005A463A">
      <w:pPr>
        <w:jc w:val="both"/>
        <w:rPr>
          <w:sz w:val="28"/>
          <w:szCs w:val="28"/>
        </w:rPr>
      </w:pPr>
    </w:p>
    <w:p w14:paraId="02C90B5B" w14:textId="77777777" w:rsidR="00EB5688" w:rsidRDefault="005A463A" w:rsidP="00EB5688">
      <w:pPr>
        <w:ind w:left="2832" w:firstLine="3"/>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criteri </w:t>
      </w:r>
      <w:r>
        <w:rPr>
          <w:sz w:val="24"/>
          <w:szCs w:val="24"/>
        </w:rPr>
        <w:tab/>
        <w:t xml:space="preserve">riportati nelle griglie di valutazione, tenendo in considerazione anche  </w:t>
      </w:r>
      <w:r>
        <w:rPr>
          <w:sz w:val="24"/>
          <w:szCs w:val="24"/>
        </w:rPr>
        <w:tab/>
        <w:t xml:space="preserve">l'interesse per  la  materia,  la partecipazione </w:t>
      </w:r>
      <w:r w:rsidR="009A44AE">
        <w:rPr>
          <w:sz w:val="24"/>
        </w:rPr>
        <w:t xml:space="preserve">all'attività didattica, </w:t>
      </w:r>
      <w:r>
        <w:rPr>
          <w:sz w:val="24"/>
        </w:rPr>
        <w:t>l'impegno e l'applicazione  allo  studio.</w:t>
      </w:r>
      <w:r w:rsidR="00EB5688" w:rsidRPr="00EB5688">
        <w:rPr>
          <w:sz w:val="24"/>
        </w:rPr>
        <w:t xml:space="preserve"> </w:t>
      </w:r>
    </w:p>
    <w:p w14:paraId="48C43C12" w14:textId="75C560B2" w:rsidR="00EB5688" w:rsidRDefault="00EB5688" w:rsidP="00EB5688">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14:paraId="53A04723" w14:textId="77777777" w:rsidR="005A463A" w:rsidRDefault="005A463A" w:rsidP="009A44AE">
      <w:pPr>
        <w:ind w:left="2832" w:hanging="2832"/>
        <w:jc w:val="both"/>
        <w:rPr>
          <w:sz w:val="24"/>
        </w:rPr>
      </w:pPr>
    </w:p>
    <w:p w14:paraId="0A0DA6CA" w14:textId="77777777" w:rsidR="00EB5688" w:rsidRDefault="00EB5688" w:rsidP="009A44AE">
      <w:pPr>
        <w:ind w:left="2832" w:hanging="2832"/>
        <w:jc w:val="both"/>
        <w:rPr>
          <w:sz w:val="24"/>
        </w:rPr>
      </w:pPr>
    </w:p>
    <w:p w14:paraId="6A3DEFBC" w14:textId="77777777" w:rsidR="00FE4A91" w:rsidRDefault="00FE4A91" w:rsidP="009A44AE">
      <w:pPr>
        <w:ind w:left="2832" w:hanging="2832"/>
        <w:jc w:val="both"/>
        <w:rPr>
          <w:sz w:val="24"/>
        </w:rPr>
      </w:pPr>
    </w:p>
    <w:p w14:paraId="6522F994" w14:textId="77777777" w:rsidR="00FE4A91" w:rsidRDefault="00FE4A91" w:rsidP="009A44AE">
      <w:pPr>
        <w:ind w:left="2832" w:hanging="2832"/>
        <w:jc w:val="both"/>
        <w:rPr>
          <w:sz w:val="24"/>
        </w:rPr>
      </w:pPr>
    </w:p>
    <w:p w14:paraId="09CD8D64" w14:textId="77777777" w:rsidR="00FE4A91" w:rsidRDefault="00FE4A91" w:rsidP="009A44AE">
      <w:pPr>
        <w:ind w:left="2832" w:hanging="2832"/>
        <w:jc w:val="both"/>
        <w:rPr>
          <w:sz w:val="24"/>
        </w:rPr>
      </w:pPr>
    </w:p>
    <w:p w14:paraId="46D5DE89" w14:textId="77777777" w:rsidR="005A463A" w:rsidRDefault="005A463A" w:rsidP="00B50D6C">
      <w:pPr>
        <w:rPr>
          <w:sz w:val="24"/>
        </w:rPr>
      </w:pPr>
      <w:r>
        <w:rPr>
          <w:sz w:val="24"/>
        </w:rPr>
        <w:t xml:space="preserve">                                 </w:t>
      </w:r>
      <w:r>
        <w:rPr>
          <w:sz w:val="24"/>
        </w:rPr>
        <w:tab/>
        <w:t xml:space="preserve"> </w:t>
      </w:r>
    </w:p>
    <w:p w14:paraId="53303E74" w14:textId="25183DF8" w:rsidR="00422C8A" w:rsidRDefault="00422C8A" w:rsidP="00422C8A">
      <w:pPr>
        <w:ind w:left="864" w:hanging="864"/>
        <w:rPr>
          <w:b/>
          <w:sz w:val="28"/>
          <w:szCs w:val="28"/>
        </w:rPr>
      </w:pPr>
      <w:r>
        <w:rPr>
          <w:sz w:val="28"/>
          <w:szCs w:val="28"/>
        </w:rPr>
        <w:lastRenderedPageBreak/>
        <w:t xml:space="preserve">Quinto anno indirizzo: </w:t>
      </w:r>
      <w:r w:rsidR="002A42AE">
        <w:rPr>
          <w:b/>
          <w:bCs/>
          <w:sz w:val="28"/>
          <w:szCs w:val="28"/>
        </w:rPr>
        <w:t>Linguistico</w:t>
      </w:r>
    </w:p>
    <w:p w14:paraId="7CD8CD84" w14:textId="77777777" w:rsidR="00422C8A" w:rsidRDefault="00422C8A" w:rsidP="00422C8A">
      <w:pPr>
        <w:ind w:left="864" w:hanging="864"/>
        <w:rPr>
          <w:b/>
          <w:bCs/>
          <w:sz w:val="28"/>
          <w:szCs w:val="28"/>
        </w:rPr>
      </w:pPr>
    </w:p>
    <w:p w14:paraId="5ADBDD1C" w14:textId="77777777" w:rsidR="00422C8A" w:rsidRDefault="00422C8A" w:rsidP="00422C8A">
      <w:pPr>
        <w:suppressAutoHyphens w:val="0"/>
        <w:autoSpaceDE w:val="0"/>
        <w:ind w:left="1134" w:hanging="1134"/>
        <w:jc w:val="both"/>
        <w:rPr>
          <w:color w:val="000000"/>
          <w:sz w:val="23"/>
          <w:szCs w:val="23"/>
        </w:rPr>
      </w:pPr>
      <w:r>
        <w:rPr>
          <w:sz w:val="30"/>
          <w:szCs w:val="30"/>
        </w:rPr>
        <w:t>Finalità</w:t>
      </w:r>
      <w:r>
        <w:rPr>
          <w:sz w:val="28"/>
          <w:szCs w:val="28"/>
        </w:rPr>
        <w:t xml:space="preserve">: </w:t>
      </w:r>
      <w:r>
        <w:rPr>
          <w:sz w:val="28"/>
          <w:szCs w:val="28"/>
        </w:rPr>
        <w:tab/>
      </w:r>
      <w:r>
        <w:rPr>
          <w:color w:val="000000"/>
          <w:sz w:val="23"/>
          <w:szCs w:val="23"/>
        </w:rPr>
        <w:t xml:space="preserve">Nell'anno finale lo studente proseguirà lo studio delle funzioni fondamentali dell’analisi anche attraverso esempi tratti dalla fisica o da altre discipline. Apprenderà inoltre il concetto di limite e i principali concetti del calcolo infinitesimale, strumento fondamentale nella descrizione e nella modellizzazione di fenomeni fisici e di altra natura. </w:t>
      </w:r>
    </w:p>
    <w:p w14:paraId="04F83872" w14:textId="44D34AE1" w:rsidR="00422C8A" w:rsidRDefault="00422C8A" w:rsidP="00422C8A">
      <w:pPr>
        <w:suppressAutoHyphens w:val="0"/>
        <w:autoSpaceDE w:val="0"/>
        <w:jc w:val="both"/>
        <w:rPr>
          <w:color w:val="000000"/>
          <w:sz w:val="23"/>
          <w:szCs w:val="23"/>
        </w:rPr>
      </w:pPr>
      <w:r>
        <w:rPr>
          <w:color w:val="000000"/>
          <w:sz w:val="23"/>
          <w:szCs w:val="23"/>
        </w:rPr>
        <w:t xml:space="preserve"> </w:t>
      </w:r>
    </w:p>
    <w:p w14:paraId="419A1DF8" w14:textId="77777777" w:rsidR="00422C8A" w:rsidRDefault="00422C8A" w:rsidP="00422C8A">
      <w:pPr>
        <w:suppressAutoHyphens w:val="0"/>
        <w:autoSpaceDE w:val="0"/>
        <w:jc w:val="both"/>
        <w:rPr>
          <w:color w:val="000000"/>
          <w:sz w:val="23"/>
          <w:szCs w:val="23"/>
        </w:rPr>
      </w:pPr>
      <w:r>
        <w:rPr>
          <w:sz w:val="30"/>
          <w:szCs w:val="30"/>
        </w:rPr>
        <w:t>Obiettivi</w:t>
      </w:r>
      <w:r>
        <w:rPr>
          <w:sz w:val="28"/>
          <w:szCs w:val="28"/>
        </w:rPr>
        <w:t>:</w:t>
      </w:r>
      <w:r>
        <w:rPr>
          <w:sz w:val="28"/>
          <w:szCs w:val="28"/>
        </w:rPr>
        <w:tab/>
      </w:r>
      <w:r>
        <w:rPr>
          <w:b/>
          <w:bCs/>
          <w:sz w:val="28"/>
          <w:szCs w:val="28"/>
        </w:rPr>
        <w:t>Conoscenze</w:t>
      </w:r>
      <w:r>
        <w:rPr>
          <w:color w:val="000000"/>
          <w:sz w:val="23"/>
          <w:szCs w:val="23"/>
        </w:rPr>
        <w:t xml:space="preserve"> </w:t>
      </w:r>
    </w:p>
    <w:p w14:paraId="40D30090" w14:textId="56918258" w:rsidR="00D76BF1" w:rsidRPr="00C65526" w:rsidRDefault="00D76BF1" w:rsidP="00422C8A">
      <w:pPr>
        <w:numPr>
          <w:ilvl w:val="3"/>
          <w:numId w:val="5"/>
        </w:numPr>
        <w:tabs>
          <w:tab w:val="clear" w:pos="2130"/>
          <w:tab w:val="left" w:pos="1418"/>
          <w:tab w:val="num" w:pos="1800"/>
        </w:tabs>
        <w:suppressAutoHyphens w:val="0"/>
        <w:autoSpaceDE w:val="0"/>
        <w:ind w:left="1418" w:hanging="284"/>
        <w:jc w:val="both"/>
        <w:rPr>
          <w:color w:val="000000"/>
          <w:sz w:val="24"/>
          <w:szCs w:val="24"/>
        </w:rPr>
      </w:pPr>
      <w:r w:rsidRPr="00C65526">
        <w:rPr>
          <w:color w:val="000000"/>
          <w:sz w:val="24"/>
          <w:szCs w:val="24"/>
        </w:rPr>
        <w:t xml:space="preserve">Conoscere il concetto di funzione. </w:t>
      </w:r>
    </w:p>
    <w:p w14:paraId="507C818B" w14:textId="3C8E795F" w:rsidR="00422C8A" w:rsidRDefault="00422C8A" w:rsidP="00422C8A">
      <w:pPr>
        <w:numPr>
          <w:ilvl w:val="3"/>
          <w:numId w:val="5"/>
        </w:numPr>
        <w:tabs>
          <w:tab w:val="clear" w:pos="2130"/>
          <w:tab w:val="left" w:pos="1418"/>
          <w:tab w:val="num" w:pos="1800"/>
        </w:tabs>
        <w:suppressAutoHyphens w:val="0"/>
        <w:autoSpaceDE w:val="0"/>
        <w:ind w:left="1418" w:hanging="284"/>
        <w:jc w:val="both"/>
        <w:rPr>
          <w:color w:val="000000"/>
          <w:sz w:val="24"/>
          <w:szCs w:val="24"/>
        </w:rPr>
      </w:pPr>
      <w:r>
        <w:rPr>
          <w:color w:val="000000"/>
          <w:sz w:val="24"/>
          <w:szCs w:val="24"/>
        </w:rPr>
        <w:t xml:space="preserve">Conoscere il concetto di limite. </w:t>
      </w:r>
    </w:p>
    <w:p w14:paraId="53829227" w14:textId="77777777" w:rsidR="00422C8A" w:rsidRDefault="00422C8A" w:rsidP="00422C8A">
      <w:pPr>
        <w:numPr>
          <w:ilvl w:val="3"/>
          <w:numId w:val="5"/>
        </w:numPr>
        <w:tabs>
          <w:tab w:val="clear" w:pos="2130"/>
          <w:tab w:val="left" w:pos="1418"/>
          <w:tab w:val="num" w:pos="1800"/>
        </w:tabs>
        <w:ind w:left="1418" w:hanging="284"/>
        <w:jc w:val="both"/>
        <w:rPr>
          <w:color w:val="000000"/>
          <w:sz w:val="24"/>
          <w:szCs w:val="24"/>
        </w:rPr>
      </w:pPr>
      <w:r>
        <w:rPr>
          <w:color w:val="000000"/>
          <w:sz w:val="24"/>
          <w:szCs w:val="24"/>
        </w:rPr>
        <w:t>Conoscere i principali concetti del calcolo infinitesimale.</w:t>
      </w:r>
    </w:p>
    <w:p w14:paraId="532DC825" w14:textId="77777777" w:rsidR="00422C8A" w:rsidRDefault="00422C8A" w:rsidP="00422C8A">
      <w:pPr>
        <w:pStyle w:val="Default"/>
        <w:numPr>
          <w:ilvl w:val="3"/>
          <w:numId w:val="5"/>
        </w:numPr>
        <w:tabs>
          <w:tab w:val="clear" w:pos="2130"/>
          <w:tab w:val="left" w:pos="1418"/>
          <w:tab w:val="num" w:pos="1800"/>
        </w:tabs>
        <w:ind w:left="1418" w:hanging="284"/>
        <w:jc w:val="both"/>
      </w:pPr>
      <w:r>
        <w:t>Conoscere i momenti significativi dell’evoluzione storica della matematica.</w:t>
      </w:r>
    </w:p>
    <w:p w14:paraId="1E641573" w14:textId="77777777" w:rsidR="00422C8A" w:rsidRDefault="00422C8A" w:rsidP="00422C8A">
      <w:pPr>
        <w:tabs>
          <w:tab w:val="left" w:pos="1425"/>
        </w:tabs>
        <w:ind w:left="1470"/>
        <w:jc w:val="both"/>
        <w:rPr>
          <w:b/>
          <w:bCs/>
          <w:color w:val="000000"/>
          <w:sz w:val="24"/>
          <w:szCs w:val="24"/>
        </w:rPr>
      </w:pPr>
    </w:p>
    <w:p w14:paraId="0097A6BC" w14:textId="77777777" w:rsidR="00422C8A" w:rsidRDefault="00422C8A" w:rsidP="00422C8A">
      <w:pPr>
        <w:suppressAutoHyphens w:val="0"/>
        <w:autoSpaceDE w:val="0"/>
        <w:jc w:val="both"/>
        <w:rPr>
          <w:b/>
          <w:bCs/>
          <w:sz w:val="28"/>
          <w:szCs w:val="28"/>
        </w:rPr>
      </w:pPr>
      <w:r>
        <w:rPr>
          <w:sz w:val="28"/>
          <w:szCs w:val="28"/>
        </w:rPr>
        <w:tab/>
      </w:r>
      <w:r>
        <w:rPr>
          <w:sz w:val="28"/>
          <w:szCs w:val="28"/>
        </w:rPr>
        <w:tab/>
      </w:r>
      <w:r>
        <w:rPr>
          <w:b/>
          <w:bCs/>
          <w:sz w:val="28"/>
          <w:szCs w:val="28"/>
        </w:rPr>
        <w:t>Competenze</w:t>
      </w:r>
    </w:p>
    <w:p w14:paraId="54E4387D" w14:textId="77777777" w:rsidR="00422C8A" w:rsidRDefault="00422C8A" w:rsidP="00422C8A">
      <w:pPr>
        <w:numPr>
          <w:ilvl w:val="3"/>
          <w:numId w:val="5"/>
        </w:numPr>
        <w:tabs>
          <w:tab w:val="clear" w:pos="2130"/>
          <w:tab w:val="left" w:pos="1418"/>
          <w:tab w:val="num" w:pos="1800"/>
        </w:tabs>
        <w:suppressAutoHyphens w:val="0"/>
        <w:autoSpaceDE w:val="0"/>
        <w:ind w:left="1418" w:hanging="284"/>
        <w:jc w:val="both"/>
        <w:rPr>
          <w:sz w:val="24"/>
          <w:szCs w:val="24"/>
        </w:rPr>
      </w:pPr>
      <w:r>
        <w:rPr>
          <w:sz w:val="24"/>
          <w:szCs w:val="24"/>
        </w:rPr>
        <w:t>Calcolare limiti e derivate di funzioni elementari.</w:t>
      </w:r>
    </w:p>
    <w:p w14:paraId="5257E41C" w14:textId="77777777" w:rsidR="00422C8A" w:rsidRDefault="00422C8A" w:rsidP="00422C8A">
      <w:pPr>
        <w:numPr>
          <w:ilvl w:val="3"/>
          <w:numId w:val="5"/>
        </w:numPr>
        <w:tabs>
          <w:tab w:val="clear" w:pos="2130"/>
          <w:tab w:val="left" w:pos="1418"/>
          <w:tab w:val="num" w:pos="1800"/>
        </w:tabs>
        <w:suppressAutoHyphens w:val="0"/>
        <w:autoSpaceDE w:val="0"/>
        <w:ind w:left="1418" w:hanging="284"/>
        <w:jc w:val="both"/>
        <w:rPr>
          <w:sz w:val="24"/>
          <w:szCs w:val="24"/>
        </w:rPr>
      </w:pPr>
      <w:r>
        <w:rPr>
          <w:sz w:val="24"/>
          <w:szCs w:val="24"/>
        </w:rPr>
        <w:t>Studiare semplici funzioni razionali.</w:t>
      </w:r>
    </w:p>
    <w:p w14:paraId="10D6DD2B" w14:textId="77777777" w:rsidR="00422C8A" w:rsidRDefault="00422C8A" w:rsidP="00422C8A">
      <w:pPr>
        <w:pStyle w:val="Default"/>
        <w:ind w:left="864" w:hanging="864"/>
        <w:jc w:val="both"/>
        <w:rPr>
          <w:sz w:val="28"/>
          <w:szCs w:val="28"/>
        </w:rPr>
      </w:pPr>
      <w:r>
        <w:rPr>
          <w:sz w:val="28"/>
          <w:szCs w:val="28"/>
        </w:rPr>
        <w:tab/>
      </w:r>
      <w:r>
        <w:rPr>
          <w:sz w:val="28"/>
          <w:szCs w:val="28"/>
        </w:rPr>
        <w:tab/>
      </w:r>
    </w:p>
    <w:p w14:paraId="1DEF69AE" w14:textId="77777777" w:rsidR="00422C8A" w:rsidRDefault="00422C8A" w:rsidP="00422C8A">
      <w:pPr>
        <w:ind w:left="864" w:hanging="864"/>
        <w:jc w:val="both"/>
        <w:rPr>
          <w:b/>
          <w:bCs/>
          <w:sz w:val="28"/>
          <w:szCs w:val="28"/>
        </w:rPr>
      </w:pPr>
      <w:r>
        <w:rPr>
          <w:sz w:val="28"/>
          <w:szCs w:val="28"/>
        </w:rPr>
        <w:tab/>
      </w:r>
      <w:r>
        <w:rPr>
          <w:sz w:val="28"/>
          <w:szCs w:val="28"/>
        </w:rPr>
        <w:tab/>
      </w:r>
      <w:r>
        <w:rPr>
          <w:b/>
          <w:bCs/>
          <w:sz w:val="28"/>
          <w:szCs w:val="28"/>
        </w:rPr>
        <w:t>Capacità</w:t>
      </w:r>
    </w:p>
    <w:p w14:paraId="04B5EE63" w14:textId="77777777" w:rsidR="00422C8A" w:rsidRDefault="00422C8A" w:rsidP="00422C8A">
      <w:pPr>
        <w:numPr>
          <w:ilvl w:val="0"/>
          <w:numId w:val="4"/>
        </w:numPr>
        <w:tabs>
          <w:tab w:val="clear" w:pos="2115"/>
          <w:tab w:val="num" w:pos="720"/>
        </w:tabs>
        <w:ind w:left="1395" w:hanging="330"/>
        <w:jc w:val="both"/>
        <w:rPr>
          <w:sz w:val="24"/>
          <w:szCs w:val="28"/>
        </w:rPr>
      </w:pPr>
      <w:r>
        <w:rPr>
          <w:sz w:val="24"/>
          <w:szCs w:val="28"/>
        </w:rPr>
        <w:t xml:space="preserve">Capacità logico-deduttive e logico-interpretative. </w:t>
      </w:r>
    </w:p>
    <w:p w14:paraId="52870BF4" w14:textId="77777777" w:rsidR="00422C8A" w:rsidRDefault="00422C8A" w:rsidP="00422C8A">
      <w:pPr>
        <w:numPr>
          <w:ilvl w:val="0"/>
          <w:numId w:val="4"/>
        </w:numPr>
        <w:tabs>
          <w:tab w:val="clear" w:pos="2115"/>
          <w:tab w:val="num" w:pos="720"/>
        </w:tabs>
        <w:ind w:left="1395" w:hanging="330"/>
        <w:jc w:val="both"/>
        <w:rPr>
          <w:sz w:val="24"/>
          <w:szCs w:val="24"/>
        </w:rPr>
      </w:pPr>
      <w:r>
        <w:rPr>
          <w:sz w:val="24"/>
          <w:szCs w:val="24"/>
        </w:rPr>
        <w:t>Capacità di indirizzare la propria intuizione per giungere, attraverso procedimenti induttivi, ad una generalizzazione.</w:t>
      </w:r>
    </w:p>
    <w:p w14:paraId="21E26E21" w14:textId="77777777" w:rsidR="00422C8A" w:rsidRDefault="00422C8A" w:rsidP="00422C8A">
      <w:pPr>
        <w:numPr>
          <w:ilvl w:val="0"/>
          <w:numId w:val="4"/>
        </w:numPr>
        <w:tabs>
          <w:tab w:val="clear" w:pos="2115"/>
          <w:tab w:val="num" w:pos="720"/>
        </w:tabs>
        <w:ind w:left="1395" w:hanging="330"/>
        <w:jc w:val="both"/>
        <w:rPr>
          <w:sz w:val="24"/>
          <w:szCs w:val="24"/>
        </w:rPr>
      </w:pPr>
      <w:r>
        <w:rPr>
          <w:sz w:val="24"/>
          <w:szCs w:val="24"/>
        </w:rPr>
        <w:t>Capacità di utilizzare gli strumenti linguistico-espressivi specifici della disciplina.</w:t>
      </w:r>
    </w:p>
    <w:p w14:paraId="06A79D57" w14:textId="77777777" w:rsidR="00422C8A" w:rsidRDefault="00422C8A" w:rsidP="00422C8A">
      <w:pPr>
        <w:ind w:left="1395" w:hanging="330"/>
        <w:jc w:val="both"/>
      </w:pPr>
    </w:p>
    <w:p w14:paraId="727111FE" w14:textId="77777777" w:rsidR="00422C8A" w:rsidRDefault="00422C8A" w:rsidP="00422C8A">
      <w:pPr>
        <w:ind w:left="864" w:hanging="864"/>
        <w:jc w:val="both"/>
        <w:rPr>
          <w:sz w:val="28"/>
          <w:szCs w:val="28"/>
        </w:rPr>
      </w:pPr>
      <w:r>
        <w:rPr>
          <w:sz w:val="30"/>
          <w:szCs w:val="30"/>
        </w:rPr>
        <w:t>Contenuti</w:t>
      </w:r>
      <w:r>
        <w:rPr>
          <w:sz w:val="28"/>
          <w:szCs w:val="28"/>
        </w:rPr>
        <w:t>:</w:t>
      </w:r>
    </w:p>
    <w:p w14:paraId="76CC2412" w14:textId="77777777" w:rsidR="00422C8A" w:rsidRDefault="00422C8A" w:rsidP="00422C8A">
      <w:pPr>
        <w:pStyle w:val="Default"/>
        <w:jc w:val="both"/>
      </w:pPr>
    </w:p>
    <w:p w14:paraId="1090CED6" w14:textId="1FF6D461" w:rsidR="00422C8A" w:rsidRDefault="00422C8A" w:rsidP="00422C8A">
      <w:pPr>
        <w:autoSpaceDE w:val="0"/>
        <w:jc w:val="center"/>
        <w:rPr>
          <w:b/>
          <w:sz w:val="24"/>
          <w:szCs w:val="24"/>
          <w:u w:val="single"/>
        </w:rPr>
      </w:pPr>
      <w:r>
        <w:rPr>
          <w:b/>
          <w:sz w:val="24"/>
          <w:szCs w:val="24"/>
          <w:u w:val="single"/>
        </w:rPr>
        <w:t xml:space="preserve">ARTICOLAZIONE  TEMPORALE  DI  MASSIMA  DEI  CONTENUTI PER LE CLASSI QUINTE DEL LICEO </w:t>
      </w:r>
      <w:r w:rsidR="002A42AE">
        <w:rPr>
          <w:b/>
          <w:sz w:val="24"/>
          <w:szCs w:val="24"/>
          <w:u w:val="single"/>
        </w:rPr>
        <w:t>LINGUISTICO</w:t>
      </w:r>
    </w:p>
    <w:p w14:paraId="1E5BAACE" w14:textId="77777777" w:rsidR="00422C8A" w:rsidRDefault="00422C8A" w:rsidP="00422C8A">
      <w:pPr>
        <w:autoSpaceDE w:val="0"/>
        <w:jc w:val="center"/>
        <w:rPr>
          <w:sz w:val="24"/>
          <w:szCs w:val="24"/>
        </w:rPr>
      </w:pPr>
    </w:p>
    <w:tbl>
      <w:tblPr>
        <w:tblW w:w="0" w:type="auto"/>
        <w:tblInd w:w="87" w:type="dxa"/>
        <w:tblLayout w:type="fixed"/>
        <w:tblCellMar>
          <w:left w:w="70" w:type="dxa"/>
          <w:right w:w="70" w:type="dxa"/>
        </w:tblCellMar>
        <w:tblLook w:val="0000" w:firstRow="0" w:lastRow="0" w:firstColumn="0" w:lastColumn="0" w:noHBand="0" w:noVBand="0"/>
      </w:tblPr>
      <w:tblGrid>
        <w:gridCol w:w="1821"/>
        <w:gridCol w:w="7812"/>
      </w:tblGrid>
      <w:tr w:rsidR="00422C8A" w14:paraId="6A408C2A" w14:textId="77777777" w:rsidTr="00236390">
        <w:tc>
          <w:tcPr>
            <w:tcW w:w="1821" w:type="dxa"/>
            <w:tcBorders>
              <w:top w:val="single" w:sz="4" w:space="0" w:color="000000"/>
              <w:left w:val="single" w:sz="4" w:space="0" w:color="000000"/>
              <w:bottom w:val="single" w:sz="4" w:space="0" w:color="000000"/>
            </w:tcBorders>
            <w:shd w:val="clear" w:color="auto" w:fill="auto"/>
          </w:tcPr>
          <w:p w14:paraId="3DB46A1E" w14:textId="77777777" w:rsidR="00422C8A" w:rsidRDefault="00422C8A" w:rsidP="00236390">
            <w:pPr>
              <w:snapToGrid w:val="0"/>
              <w:jc w:val="both"/>
              <w:rPr>
                <w:sz w:val="24"/>
              </w:rPr>
            </w:pPr>
            <w:r>
              <w:rPr>
                <w:sz w:val="24"/>
              </w:rPr>
              <w:t xml:space="preserve">SETT OTT </w:t>
            </w:r>
          </w:p>
          <w:p w14:paraId="4D57CD1A" w14:textId="77777777" w:rsidR="00422C8A" w:rsidRDefault="00422C8A" w:rsidP="00236390">
            <w:pPr>
              <w:snapToGrid w:val="0"/>
              <w:jc w:val="both"/>
              <w:rPr>
                <w:sz w:val="24"/>
              </w:rPr>
            </w:pPr>
            <w:r>
              <w:rPr>
                <w:sz w:val="24"/>
              </w:rPr>
              <w:t>NOV</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3C642DDF" w14:textId="77777777" w:rsidR="00422C8A" w:rsidRPr="00C65526" w:rsidRDefault="00422C8A" w:rsidP="00236390">
            <w:pPr>
              <w:snapToGrid w:val="0"/>
              <w:jc w:val="both"/>
              <w:rPr>
                <w:sz w:val="24"/>
              </w:rPr>
            </w:pPr>
            <w:r w:rsidRPr="00C65526">
              <w:rPr>
                <w:sz w:val="24"/>
              </w:rPr>
              <w:t>Proprietà delle funzioni reali di variabile reale. Concetto di limite.</w:t>
            </w:r>
          </w:p>
        </w:tc>
      </w:tr>
      <w:tr w:rsidR="00422C8A" w14:paraId="5A915897" w14:textId="77777777" w:rsidTr="00236390">
        <w:tc>
          <w:tcPr>
            <w:tcW w:w="1821" w:type="dxa"/>
            <w:tcBorders>
              <w:top w:val="single" w:sz="4" w:space="0" w:color="000000"/>
              <w:left w:val="single" w:sz="4" w:space="0" w:color="000000"/>
              <w:bottom w:val="single" w:sz="4" w:space="0" w:color="000000"/>
            </w:tcBorders>
            <w:shd w:val="clear" w:color="auto" w:fill="auto"/>
          </w:tcPr>
          <w:p w14:paraId="494E2463" w14:textId="77777777" w:rsidR="00422C8A" w:rsidRDefault="00422C8A" w:rsidP="00236390">
            <w:pPr>
              <w:snapToGrid w:val="0"/>
              <w:jc w:val="both"/>
              <w:rPr>
                <w:sz w:val="24"/>
              </w:rPr>
            </w:pPr>
            <w:r>
              <w:rPr>
                <w:sz w:val="24"/>
              </w:rPr>
              <w:t xml:space="preserve">DIC GENN </w:t>
            </w:r>
          </w:p>
          <w:p w14:paraId="55D6D0D7" w14:textId="77777777" w:rsidR="00422C8A" w:rsidRDefault="00422C8A" w:rsidP="00236390">
            <w:pPr>
              <w:snapToGrid w:val="0"/>
              <w:jc w:val="both"/>
              <w:rPr>
                <w:sz w:val="24"/>
              </w:rPr>
            </w:pPr>
            <w:r>
              <w:rPr>
                <w:sz w:val="24"/>
              </w:rPr>
              <w:t>FEB</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2D16B102" w14:textId="77777777" w:rsidR="00422C8A" w:rsidRPr="00C65526" w:rsidRDefault="00422C8A" w:rsidP="00236390">
            <w:pPr>
              <w:snapToGrid w:val="0"/>
              <w:jc w:val="both"/>
              <w:rPr>
                <w:sz w:val="24"/>
              </w:rPr>
            </w:pPr>
            <w:r w:rsidRPr="00C65526">
              <w:rPr>
                <w:sz w:val="24"/>
              </w:rPr>
              <w:t>Calcolo di limiti. Concetto di derivata.</w:t>
            </w:r>
          </w:p>
        </w:tc>
      </w:tr>
      <w:tr w:rsidR="00422C8A" w14:paraId="1704223E" w14:textId="77777777" w:rsidTr="00236390">
        <w:tc>
          <w:tcPr>
            <w:tcW w:w="1821" w:type="dxa"/>
            <w:tcBorders>
              <w:top w:val="single" w:sz="4" w:space="0" w:color="000000"/>
              <w:left w:val="single" w:sz="4" w:space="0" w:color="000000"/>
              <w:bottom w:val="single" w:sz="4" w:space="0" w:color="000000"/>
            </w:tcBorders>
            <w:shd w:val="clear" w:color="auto" w:fill="auto"/>
          </w:tcPr>
          <w:p w14:paraId="150081E8" w14:textId="77777777" w:rsidR="00422C8A" w:rsidRDefault="00422C8A" w:rsidP="00236390">
            <w:pPr>
              <w:snapToGrid w:val="0"/>
              <w:jc w:val="both"/>
              <w:rPr>
                <w:sz w:val="24"/>
              </w:rPr>
            </w:pPr>
            <w:r>
              <w:rPr>
                <w:sz w:val="24"/>
              </w:rPr>
              <w:t>MAR  APR</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4F846E15" w14:textId="20D4A3C8" w:rsidR="00422C8A" w:rsidRPr="00C65526" w:rsidRDefault="007102D9" w:rsidP="00236390">
            <w:pPr>
              <w:snapToGrid w:val="0"/>
              <w:jc w:val="both"/>
              <w:rPr>
                <w:sz w:val="24"/>
              </w:rPr>
            </w:pPr>
            <w:r w:rsidRPr="00C65526">
              <w:rPr>
                <w:sz w:val="24"/>
              </w:rPr>
              <w:t>Operazioni con le derivate e applicazioni.</w:t>
            </w:r>
            <w:r w:rsidR="00422C8A" w:rsidRPr="00C65526">
              <w:rPr>
                <w:sz w:val="24"/>
              </w:rPr>
              <w:t xml:space="preserve"> </w:t>
            </w:r>
          </w:p>
          <w:p w14:paraId="267FFC70" w14:textId="77777777" w:rsidR="00422C8A" w:rsidRPr="00C65526" w:rsidRDefault="00422C8A" w:rsidP="00236390">
            <w:pPr>
              <w:snapToGrid w:val="0"/>
              <w:jc w:val="both"/>
              <w:rPr>
                <w:sz w:val="24"/>
              </w:rPr>
            </w:pPr>
          </w:p>
        </w:tc>
      </w:tr>
      <w:tr w:rsidR="00422C8A" w14:paraId="16CCA366" w14:textId="77777777" w:rsidTr="00236390">
        <w:tc>
          <w:tcPr>
            <w:tcW w:w="1821" w:type="dxa"/>
            <w:tcBorders>
              <w:top w:val="single" w:sz="4" w:space="0" w:color="000000"/>
              <w:left w:val="single" w:sz="4" w:space="0" w:color="000000"/>
              <w:bottom w:val="single" w:sz="4" w:space="0" w:color="000000"/>
            </w:tcBorders>
            <w:shd w:val="clear" w:color="auto" w:fill="auto"/>
          </w:tcPr>
          <w:p w14:paraId="14A257ED" w14:textId="77777777" w:rsidR="00422C8A" w:rsidRDefault="00422C8A" w:rsidP="00236390">
            <w:pPr>
              <w:snapToGrid w:val="0"/>
              <w:jc w:val="both"/>
              <w:rPr>
                <w:sz w:val="24"/>
              </w:rPr>
            </w:pPr>
            <w:r>
              <w:rPr>
                <w:sz w:val="24"/>
              </w:rPr>
              <w:t>MAG GIU</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537BFD6F" w14:textId="101E1A9F" w:rsidR="007102D9" w:rsidRPr="00C65526" w:rsidRDefault="007102D9" w:rsidP="00236390">
            <w:pPr>
              <w:snapToGrid w:val="0"/>
              <w:rPr>
                <w:sz w:val="24"/>
              </w:rPr>
            </w:pPr>
            <w:r w:rsidRPr="00C65526">
              <w:rPr>
                <w:sz w:val="24"/>
              </w:rPr>
              <w:t xml:space="preserve">Teoremi sulle derivate. Studio del grafico di una funzione. </w:t>
            </w:r>
          </w:p>
          <w:p w14:paraId="49F26BA3" w14:textId="77777777" w:rsidR="007102D9" w:rsidRPr="00C65526" w:rsidRDefault="007102D9" w:rsidP="00236390">
            <w:pPr>
              <w:snapToGrid w:val="0"/>
              <w:rPr>
                <w:strike/>
                <w:sz w:val="24"/>
              </w:rPr>
            </w:pPr>
          </w:p>
          <w:p w14:paraId="1DFD3AFC" w14:textId="77777777" w:rsidR="00422C8A" w:rsidRPr="00C65526" w:rsidRDefault="00422C8A" w:rsidP="00236390">
            <w:pPr>
              <w:snapToGrid w:val="0"/>
              <w:rPr>
                <w:sz w:val="24"/>
              </w:rPr>
            </w:pPr>
          </w:p>
        </w:tc>
      </w:tr>
    </w:tbl>
    <w:p w14:paraId="43A54F54" w14:textId="77777777" w:rsidR="00422C8A" w:rsidRDefault="00422C8A" w:rsidP="00422C8A">
      <w:pPr>
        <w:ind w:left="864" w:hanging="864"/>
        <w:jc w:val="both"/>
      </w:pPr>
    </w:p>
    <w:p w14:paraId="37E12A19" w14:textId="77777777" w:rsidR="00422C8A" w:rsidRDefault="00422C8A" w:rsidP="00422C8A">
      <w:pPr>
        <w:jc w:val="center"/>
      </w:pPr>
    </w:p>
    <w:p w14:paraId="5418E017" w14:textId="77777777" w:rsidR="00422C8A" w:rsidRDefault="00422C8A" w:rsidP="00422C8A">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14:paraId="5959B87B" w14:textId="77777777" w:rsidR="00422C8A" w:rsidRDefault="00422C8A" w:rsidP="00422C8A">
      <w:pPr>
        <w:jc w:val="both"/>
        <w:rPr>
          <w:sz w:val="24"/>
          <w:szCs w:val="28"/>
        </w:rPr>
      </w:pPr>
      <w:r>
        <w:rPr>
          <w:sz w:val="24"/>
          <w:szCs w:val="28"/>
        </w:rPr>
        <w:tab/>
      </w:r>
      <w:r>
        <w:rPr>
          <w:sz w:val="24"/>
          <w:szCs w:val="28"/>
        </w:rPr>
        <w:tab/>
      </w:r>
      <w:r>
        <w:rPr>
          <w:sz w:val="24"/>
          <w:szCs w:val="28"/>
        </w:rPr>
        <w:tab/>
      </w:r>
      <w:r>
        <w:rPr>
          <w:sz w:val="24"/>
          <w:szCs w:val="28"/>
        </w:rPr>
        <w:tab/>
        <w:t>Questionari.</w:t>
      </w:r>
    </w:p>
    <w:p w14:paraId="620736A0" w14:textId="77777777" w:rsidR="00422C8A" w:rsidRDefault="00422C8A" w:rsidP="00422C8A">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49C78033" w14:textId="77777777" w:rsidR="00422C8A" w:rsidRDefault="00422C8A" w:rsidP="00422C8A">
      <w:pPr>
        <w:jc w:val="both"/>
        <w:rPr>
          <w:sz w:val="28"/>
          <w:szCs w:val="28"/>
        </w:rPr>
      </w:pPr>
    </w:p>
    <w:p w14:paraId="058E09D6" w14:textId="77777777" w:rsidR="00422C8A" w:rsidRDefault="00422C8A" w:rsidP="00422C8A">
      <w:pPr>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 xml:space="preserve">criteri </w:t>
      </w:r>
      <w:r>
        <w:rPr>
          <w:sz w:val="24"/>
          <w:szCs w:val="24"/>
        </w:rPr>
        <w:tab/>
        <w:t xml:space="preserve">riportati nelle griglie di valutazione, tenendo in considerazione </w:t>
      </w:r>
      <w:r>
        <w:rPr>
          <w:sz w:val="24"/>
          <w:szCs w:val="24"/>
        </w:rPr>
        <w:tab/>
      </w:r>
      <w:r>
        <w:rPr>
          <w:sz w:val="24"/>
          <w:szCs w:val="24"/>
        </w:rPr>
        <w:tab/>
      </w:r>
      <w:r>
        <w:rPr>
          <w:sz w:val="24"/>
          <w:szCs w:val="24"/>
        </w:rPr>
        <w:tab/>
      </w:r>
      <w:r>
        <w:rPr>
          <w:sz w:val="24"/>
          <w:szCs w:val="24"/>
        </w:rPr>
        <w:tab/>
        <w:t xml:space="preserve">anche  </w:t>
      </w:r>
      <w:r>
        <w:rPr>
          <w:sz w:val="24"/>
          <w:szCs w:val="24"/>
        </w:rPr>
        <w:tab/>
        <w:t xml:space="preserve">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nello  studio.</w:t>
      </w:r>
    </w:p>
    <w:p w14:paraId="351BFA09" w14:textId="77777777" w:rsidR="00422C8A" w:rsidRDefault="00422C8A" w:rsidP="00B50D6C">
      <w:pPr>
        <w:rPr>
          <w:sz w:val="24"/>
        </w:rPr>
      </w:pPr>
    </w:p>
    <w:p w14:paraId="3609F01F" w14:textId="40248475" w:rsidR="00C65526" w:rsidRDefault="00C65526" w:rsidP="00C65526">
      <w:pPr>
        <w:ind w:left="2832" w:firstLine="3"/>
        <w:jc w:val="both"/>
        <w:rPr>
          <w:sz w:val="24"/>
        </w:rPr>
      </w:pPr>
      <w:r>
        <w:rPr>
          <w:sz w:val="24"/>
        </w:rPr>
        <w:t xml:space="preserve">Oltre alle griglie allegate di seguito, l’insegante potrà adoperare altre griglie di valutazione che ritenga più idonee per la tipologia del compito somministrato, previa comunicazione e illustrazione agli alunni </w:t>
      </w:r>
      <w:r w:rsidR="00EB5688">
        <w:rPr>
          <w:sz w:val="24"/>
        </w:rPr>
        <w:t>delle griglie stesse.</w:t>
      </w:r>
    </w:p>
    <w:p w14:paraId="4429F26C" w14:textId="77777777" w:rsidR="00C65526" w:rsidRDefault="00C65526" w:rsidP="00C65526">
      <w:pPr>
        <w:ind w:left="2832" w:firstLine="3"/>
        <w:jc w:val="both"/>
        <w:rPr>
          <w:sz w:val="24"/>
        </w:rPr>
        <w:sectPr w:rsidR="00C65526">
          <w:pgSz w:w="11906" w:h="16838"/>
          <w:pgMar w:top="567" w:right="851" w:bottom="680" w:left="1418" w:header="720" w:footer="720" w:gutter="0"/>
          <w:pgNumType w:start="1"/>
          <w:cols w:space="720"/>
          <w:docGrid w:linePitch="360"/>
        </w:sectPr>
      </w:pPr>
    </w:p>
    <w:p w14:paraId="0D53F3F4" w14:textId="77777777" w:rsidR="00B50D6C" w:rsidRDefault="00B50D6C" w:rsidP="00B50D6C">
      <w:pPr>
        <w:pStyle w:val="Titolo2"/>
        <w:jc w:val="center"/>
        <w:rPr>
          <w:sz w:val="20"/>
          <w:u w:val="none"/>
        </w:rPr>
      </w:pPr>
      <w:r>
        <w:rPr>
          <w:sz w:val="20"/>
          <w:u w:val="none"/>
        </w:rPr>
        <w:lastRenderedPageBreak/>
        <w:t xml:space="preserve">VALUTAZIONE SCRITTO </w:t>
      </w:r>
      <w:r w:rsidR="007F03F0">
        <w:rPr>
          <w:sz w:val="20"/>
          <w:u w:val="none"/>
        </w:rPr>
        <w:t xml:space="preserve">PRIMO </w:t>
      </w:r>
      <w:r>
        <w:rPr>
          <w:sz w:val="20"/>
          <w:u w:val="none"/>
        </w:rPr>
        <w:t>BIENNIO</w:t>
      </w:r>
    </w:p>
    <w:p w14:paraId="68C29275" w14:textId="77777777" w:rsidR="00B50D6C" w:rsidRDefault="00B50D6C" w:rsidP="00B50D6C">
      <w:pPr>
        <w:pStyle w:val="Pidipagina"/>
        <w:tabs>
          <w:tab w:val="clear" w:pos="4819"/>
          <w:tab w:val="clear" w:pos="9638"/>
        </w:tabs>
      </w:pPr>
    </w:p>
    <w:tbl>
      <w:tblPr>
        <w:tblW w:w="0" w:type="auto"/>
        <w:tblInd w:w="108" w:type="dxa"/>
        <w:tblLayout w:type="fixed"/>
        <w:tblLook w:val="0000" w:firstRow="0" w:lastRow="0" w:firstColumn="0" w:lastColumn="0" w:noHBand="0" w:noVBand="0"/>
      </w:tblPr>
      <w:tblGrid>
        <w:gridCol w:w="1701"/>
        <w:gridCol w:w="1985"/>
        <w:gridCol w:w="1984"/>
        <w:gridCol w:w="1843"/>
        <w:gridCol w:w="2268"/>
        <w:gridCol w:w="1701"/>
        <w:gridCol w:w="1843"/>
        <w:gridCol w:w="1417"/>
      </w:tblGrid>
      <w:tr w:rsidR="00C94666" w14:paraId="48C38A7A" w14:textId="0E95BD75" w:rsidTr="00C94666">
        <w:trPr>
          <w:trHeight w:val="638"/>
        </w:trPr>
        <w:tc>
          <w:tcPr>
            <w:tcW w:w="1701" w:type="dxa"/>
            <w:tcBorders>
              <w:top w:val="double" w:sz="1" w:space="0" w:color="000000"/>
              <w:left w:val="double" w:sz="1" w:space="0" w:color="000000"/>
              <w:bottom w:val="single" w:sz="4" w:space="0" w:color="000000"/>
            </w:tcBorders>
            <w:shd w:val="clear" w:color="auto" w:fill="auto"/>
          </w:tcPr>
          <w:p w14:paraId="0B7982E6" w14:textId="77777777" w:rsidR="00C94666" w:rsidRDefault="00C94666" w:rsidP="00394FCB">
            <w:pPr>
              <w:snapToGrid w:val="0"/>
              <w:rPr>
                <w:caps/>
                <w:sz w:val="18"/>
                <w:szCs w:val="18"/>
              </w:rPr>
            </w:pPr>
            <w:r>
              <w:rPr>
                <w:caps/>
                <w:sz w:val="18"/>
                <w:szCs w:val="18"/>
              </w:rPr>
              <w:t>Livelli / descrittori</w:t>
            </w:r>
          </w:p>
        </w:tc>
        <w:tc>
          <w:tcPr>
            <w:tcW w:w="1985" w:type="dxa"/>
            <w:tcBorders>
              <w:top w:val="double" w:sz="1" w:space="0" w:color="000000"/>
              <w:left w:val="single" w:sz="4" w:space="0" w:color="000000"/>
              <w:bottom w:val="single" w:sz="4" w:space="0" w:color="000000"/>
            </w:tcBorders>
            <w:shd w:val="clear" w:color="auto" w:fill="auto"/>
          </w:tcPr>
          <w:p w14:paraId="4F9F76B6" w14:textId="77777777" w:rsidR="00C94666" w:rsidRDefault="00C94666" w:rsidP="00394FCB">
            <w:pPr>
              <w:pStyle w:val="Titolo1"/>
              <w:snapToGrid w:val="0"/>
              <w:jc w:val="center"/>
              <w:rPr>
                <w:caps/>
                <w:sz w:val="20"/>
              </w:rPr>
            </w:pPr>
            <w:r>
              <w:rPr>
                <w:caps/>
                <w:sz w:val="20"/>
              </w:rPr>
              <w:t>10 - 9</w:t>
            </w:r>
          </w:p>
        </w:tc>
        <w:tc>
          <w:tcPr>
            <w:tcW w:w="1984" w:type="dxa"/>
            <w:tcBorders>
              <w:top w:val="double" w:sz="1" w:space="0" w:color="000000"/>
              <w:left w:val="single" w:sz="4" w:space="0" w:color="000000"/>
              <w:bottom w:val="single" w:sz="4" w:space="0" w:color="000000"/>
            </w:tcBorders>
            <w:shd w:val="clear" w:color="auto" w:fill="auto"/>
          </w:tcPr>
          <w:p w14:paraId="339A170F" w14:textId="77777777" w:rsidR="00C94666" w:rsidRDefault="00C94666" w:rsidP="00394FCB">
            <w:pPr>
              <w:pStyle w:val="Titolo1"/>
              <w:snapToGrid w:val="0"/>
              <w:jc w:val="center"/>
              <w:rPr>
                <w:caps/>
                <w:sz w:val="20"/>
              </w:rPr>
            </w:pPr>
            <w:r>
              <w:rPr>
                <w:caps/>
                <w:sz w:val="20"/>
              </w:rPr>
              <w:t>8</w:t>
            </w:r>
          </w:p>
        </w:tc>
        <w:tc>
          <w:tcPr>
            <w:tcW w:w="1843" w:type="dxa"/>
            <w:tcBorders>
              <w:top w:val="double" w:sz="1" w:space="0" w:color="000000"/>
              <w:left w:val="single" w:sz="4" w:space="0" w:color="000000"/>
              <w:bottom w:val="single" w:sz="4" w:space="0" w:color="000000"/>
            </w:tcBorders>
            <w:shd w:val="clear" w:color="auto" w:fill="auto"/>
          </w:tcPr>
          <w:p w14:paraId="3973665A" w14:textId="77777777" w:rsidR="00C94666" w:rsidRDefault="00C94666" w:rsidP="00394FCB">
            <w:pPr>
              <w:pStyle w:val="Titolo1"/>
              <w:snapToGrid w:val="0"/>
              <w:jc w:val="center"/>
              <w:rPr>
                <w:caps/>
                <w:sz w:val="20"/>
              </w:rPr>
            </w:pPr>
            <w:r>
              <w:rPr>
                <w:caps/>
                <w:sz w:val="20"/>
              </w:rPr>
              <w:t>7</w:t>
            </w:r>
          </w:p>
        </w:tc>
        <w:tc>
          <w:tcPr>
            <w:tcW w:w="2268" w:type="dxa"/>
            <w:tcBorders>
              <w:top w:val="double" w:sz="1" w:space="0" w:color="000000"/>
              <w:left w:val="single" w:sz="4" w:space="0" w:color="000000"/>
              <w:bottom w:val="single" w:sz="4" w:space="0" w:color="000000"/>
            </w:tcBorders>
            <w:shd w:val="clear" w:color="auto" w:fill="auto"/>
          </w:tcPr>
          <w:p w14:paraId="1B2A649D" w14:textId="77777777" w:rsidR="00C94666" w:rsidRDefault="00C94666" w:rsidP="00394FCB">
            <w:pPr>
              <w:pStyle w:val="Titolo1"/>
              <w:snapToGrid w:val="0"/>
              <w:jc w:val="center"/>
              <w:rPr>
                <w:caps/>
                <w:sz w:val="20"/>
              </w:rPr>
            </w:pPr>
            <w:r>
              <w:rPr>
                <w:caps/>
                <w:sz w:val="20"/>
              </w:rPr>
              <w:t>6</w:t>
            </w:r>
          </w:p>
        </w:tc>
        <w:tc>
          <w:tcPr>
            <w:tcW w:w="1701" w:type="dxa"/>
            <w:tcBorders>
              <w:top w:val="double" w:sz="1" w:space="0" w:color="000000"/>
              <w:left w:val="single" w:sz="4" w:space="0" w:color="000000"/>
              <w:bottom w:val="single" w:sz="4" w:space="0" w:color="000000"/>
            </w:tcBorders>
            <w:shd w:val="clear" w:color="auto" w:fill="auto"/>
          </w:tcPr>
          <w:p w14:paraId="44628D50" w14:textId="77777777" w:rsidR="00C94666" w:rsidRDefault="00C94666" w:rsidP="00394FCB">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14:paraId="13D40B55" w14:textId="77777777" w:rsidR="00C94666" w:rsidRDefault="00C94666" w:rsidP="00394FCB">
            <w:pPr>
              <w:pStyle w:val="Titolo1"/>
              <w:snapToGrid w:val="0"/>
              <w:jc w:val="center"/>
              <w:rPr>
                <w:caps/>
                <w:sz w:val="20"/>
              </w:rPr>
            </w:pPr>
            <w:r>
              <w:rPr>
                <w:caps/>
                <w:sz w:val="20"/>
              </w:rPr>
              <w:t>4 - 3</w:t>
            </w:r>
          </w:p>
        </w:tc>
        <w:tc>
          <w:tcPr>
            <w:tcW w:w="1417" w:type="dxa"/>
            <w:tcBorders>
              <w:top w:val="double" w:sz="1" w:space="0" w:color="000000"/>
              <w:left w:val="single" w:sz="4" w:space="0" w:color="000000"/>
              <w:bottom w:val="single" w:sz="4" w:space="0" w:color="000000"/>
              <w:right w:val="double" w:sz="1" w:space="0" w:color="000000"/>
            </w:tcBorders>
          </w:tcPr>
          <w:p w14:paraId="2191F4DE" w14:textId="03F9C645" w:rsidR="00C94666" w:rsidRDefault="00C94666" w:rsidP="00394FCB">
            <w:pPr>
              <w:pStyle w:val="Titolo1"/>
              <w:snapToGrid w:val="0"/>
              <w:jc w:val="center"/>
              <w:rPr>
                <w:caps/>
                <w:sz w:val="20"/>
              </w:rPr>
            </w:pPr>
            <w:r>
              <w:rPr>
                <w:caps/>
                <w:sz w:val="20"/>
              </w:rPr>
              <w:t>2</w:t>
            </w:r>
          </w:p>
        </w:tc>
      </w:tr>
      <w:tr w:rsidR="00C94666" w14:paraId="40531D70" w14:textId="776BA76F" w:rsidTr="00C94666">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14:paraId="571B2145" w14:textId="322A35A8" w:rsidR="00C94666" w:rsidRPr="00C94666" w:rsidRDefault="00C94666" w:rsidP="00394FCB">
            <w:pPr>
              <w:pStyle w:val="Titolo9"/>
              <w:snapToGrid w:val="0"/>
              <w:ind w:left="51" w:firstLine="6"/>
              <w:rPr>
                <w:b w:val="0"/>
                <w:bCs w:val="0"/>
                <w:caps w:val="0"/>
                <w:sz w:val="16"/>
                <w:szCs w:val="16"/>
              </w:rPr>
            </w:pPr>
            <w:r w:rsidRPr="00C94666">
              <w:rPr>
                <w:b w:val="0"/>
                <w:bCs w:val="0"/>
                <w:caps w:val="0"/>
                <w:sz w:val="16"/>
                <w:szCs w:val="16"/>
              </w:rPr>
              <w:t>CONOSCENZA DEGLI ARGOMENTI</w:t>
            </w:r>
          </w:p>
        </w:tc>
        <w:tc>
          <w:tcPr>
            <w:tcW w:w="1985" w:type="dxa"/>
            <w:tcBorders>
              <w:top w:val="single" w:sz="4" w:space="0" w:color="000000"/>
              <w:left w:val="single" w:sz="4" w:space="0" w:color="000000"/>
              <w:bottom w:val="single" w:sz="4" w:space="0" w:color="000000"/>
            </w:tcBorders>
            <w:shd w:val="clear" w:color="auto" w:fill="auto"/>
          </w:tcPr>
          <w:p w14:paraId="46D83A6B" w14:textId="503519BC" w:rsidR="00C94666" w:rsidRPr="00C65526" w:rsidRDefault="00C94666" w:rsidP="00394FCB">
            <w:pPr>
              <w:snapToGrid w:val="0"/>
            </w:pPr>
            <w:r w:rsidRPr="00C65526">
              <w:t xml:space="preserve">Corretta ed esauriente </w:t>
            </w:r>
          </w:p>
        </w:tc>
        <w:tc>
          <w:tcPr>
            <w:tcW w:w="1984" w:type="dxa"/>
            <w:tcBorders>
              <w:top w:val="single" w:sz="4" w:space="0" w:color="000000"/>
              <w:left w:val="single" w:sz="4" w:space="0" w:color="000000"/>
              <w:bottom w:val="single" w:sz="4" w:space="0" w:color="000000"/>
            </w:tcBorders>
            <w:shd w:val="clear" w:color="auto" w:fill="auto"/>
          </w:tcPr>
          <w:p w14:paraId="7045F95A" w14:textId="45C0E50C" w:rsidR="00C94666" w:rsidRPr="00C65526" w:rsidRDefault="00C94666" w:rsidP="00394FCB">
            <w:pPr>
              <w:snapToGrid w:val="0"/>
            </w:pPr>
            <w:r w:rsidRPr="00C65526">
              <w:t xml:space="preserve">Corretta </w:t>
            </w:r>
          </w:p>
        </w:tc>
        <w:tc>
          <w:tcPr>
            <w:tcW w:w="1843" w:type="dxa"/>
            <w:tcBorders>
              <w:top w:val="single" w:sz="4" w:space="0" w:color="000000"/>
              <w:left w:val="single" w:sz="4" w:space="0" w:color="000000"/>
              <w:bottom w:val="single" w:sz="4" w:space="0" w:color="000000"/>
            </w:tcBorders>
            <w:shd w:val="clear" w:color="auto" w:fill="auto"/>
          </w:tcPr>
          <w:p w14:paraId="477BF3C5" w14:textId="20AC9D2F" w:rsidR="00C94666" w:rsidRPr="00C65526" w:rsidRDefault="00C94666" w:rsidP="00394FCB">
            <w:pPr>
              <w:snapToGrid w:val="0"/>
            </w:pPr>
            <w:r w:rsidRPr="00C65526">
              <w:t xml:space="preserve">Discreta </w:t>
            </w:r>
          </w:p>
        </w:tc>
        <w:tc>
          <w:tcPr>
            <w:tcW w:w="2268" w:type="dxa"/>
            <w:tcBorders>
              <w:top w:val="single" w:sz="4" w:space="0" w:color="000000"/>
              <w:left w:val="single" w:sz="4" w:space="0" w:color="000000"/>
              <w:bottom w:val="single" w:sz="4" w:space="0" w:color="000000"/>
            </w:tcBorders>
            <w:shd w:val="clear" w:color="auto" w:fill="auto"/>
          </w:tcPr>
          <w:p w14:paraId="7943B2FD" w14:textId="3FFF7B05" w:rsidR="00C94666" w:rsidRPr="00C65526" w:rsidRDefault="00C94666" w:rsidP="00394FCB">
            <w:pPr>
              <w:snapToGrid w:val="0"/>
            </w:pPr>
            <w:r w:rsidRPr="00C65526">
              <w:t xml:space="preserve">Essenziale </w:t>
            </w:r>
          </w:p>
        </w:tc>
        <w:tc>
          <w:tcPr>
            <w:tcW w:w="1701" w:type="dxa"/>
            <w:tcBorders>
              <w:top w:val="single" w:sz="4" w:space="0" w:color="000000"/>
              <w:left w:val="single" w:sz="4" w:space="0" w:color="000000"/>
              <w:bottom w:val="single" w:sz="4" w:space="0" w:color="000000"/>
            </w:tcBorders>
            <w:shd w:val="clear" w:color="auto" w:fill="auto"/>
          </w:tcPr>
          <w:p w14:paraId="35369FBA" w14:textId="58394145" w:rsidR="00C94666" w:rsidRPr="00C65526" w:rsidRDefault="00C94666" w:rsidP="00394FCB">
            <w:pPr>
              <w:snapToGrid w:val="0"/>
            </w:pPr>
            <w:r w:rsidRPr="00C65526">
              <w:t xml:space="preserve">Superficiale e frammentaria </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0B9A7A51" w14:textId="730C191F" w:rsidR="00C94666" w:rsidRPr="00C65526" w:rsidRDefault="00C94666" w:rsidP="00394FCB">
            <w:pPr>
              <w:snapToGrid w:val="0"/>
            </w:pPr>
            <w:r w:rsidRPr="00C65526">
              <w:t xml:space="preserve">Scarsa e confusa </w:t>
            </w:r>
          </w:p>
        </w:tc>
        <w:tc>
          <w:tcPr>
            <w:tcW w:w="1417" w:type="dxa"/>
            <w:tcBorders>
              <w:top w:val="single" w:sz="4" w:space="0" w:color="000000"/>
              <w:left w:val="single" w:sz="4" w:space="0" w:color="000000"/>
              <w:bottom w:val="single" w:sz="4" w:space="0" w:color="000000"/>
              <w:right w:val="double" w:sz="1" w:space="0" w:color="000000"/>
            </w:tcBorders>
          </w:tcPr>
          <w:p w14:paraId="780355C4" w14:textId="2037F5B2" w:rsidR="00C94666" w:rsidRPr="00C65526" w:rsidRDefault="00C94666" w:rsidP="00394FCB">
            <w:pPr>
              <w:snapToGrid w:val="0"/>
            </w:pPr>
            <w:r>
              <w:t>Non rilevabile</w:t>
            </w:r>
          </w:p>
        </w:tc>
      </w:tr>
      <w:tr w:rsidR="00C94666" w14:paraId="45EB676A" w14:textId="32FE3791" w:rsidTr="00C94666">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14:paraId="10A458EB" w14:textId="48FF3442" w:rsidR="00C94666" w:rsidRPr="00C94666" w:rsidRDefault="00C94666" w:rsidP="00394FCB">
            <w:pPr>
              <w:pStyle w:val="Titolo9"/>
              <w:snapToGrid w:val="0"/>
              <w:ind w:left="51" w:firstLine="6"/>
              <w:rPr>
                <w:b w:val="0"/>
                <w:bCs w:val="0"/>
                <w:caps w:val="0"/>
                <w:sz w:val="16"/>
                <w:szCs w:val="16"/>
              </w:rPr>
            </w:pPr>
            <w:r w:rsidRPr="00C94666">
              <w:rPr>
                <w:b w:val="0"/>
                <w:bCs w:val="0"/>
                <w:caps w:val="0"/>
                <w:sz w:val="16"/>
                <w:szCs w:val="16"/>
              </w:rPr>
              <w:t xml:space="preserve">COMPETENZE NELL’USO DI SCHEMI PROCEDURALI E TECNICHE DI CALCOLO  </w:t>
            </w:r>
          </w:p>
        </w:tc>
        <w:tc>
          <w:tcPr>
            <w:tcW w:w="1985" w:type="dxa"/>
            <w:tcBorders>
              <w:top w:val="single" w:sz="4" w:space="0" w:color="000000"/>
              <w:left w:val="single" w:sz="4" w:space="0" w:color="000000"/>
              <w:bottom w:val="single" w:sz="4" w:space="0" w:color="000000"/>
            </w:tcBorders>
            <w:shd w:val="clear" w:color="auto" w:fill="auto"/>
          </w:tcPr>
          <w:p w14:paraId="0BF3E6BF" w14:textId="77777777" w:rsidR="00C94666" w:rsidRPr="00C65526" w:rsidRDefault="00C94666" w:rsidP="00394FCB">
            <w:pPr>
              <w:snapToGrid w:val="0"/>
            </w:pPr>
            <w:r w:rsidRPr="00C65526">
              <w:t>Applica regole e procedure in modo autonomo anche in nuovi contesti.</w:t>
            </w:r>
          </w:p>
        </w:tc>
        <w:tc>
          <w:tcPr>
            <w:tcW w:w="1984" w:type="dxa"/>
            <w:tcBorders>
              <w:top w:val="single" w:sz="4" w:space="0" w:color="000000"/>
              <w:left w:val="single" w:sz="4" w:space="0" w:color="000000"/>
              <w:bottom w:val="single" w:sz="4" w:space="0" w:color="000000"/>
            </w:tcBorders>
            <w:shd w:val="clear" w:color="auto" w:fill="auto"/>
          </w:tcPr>
          <w:p w14:paraId="26E7E9C8" w14:textId="77777777" w:rsidR="00C94666" w:rsidRPr="00C65526" w:rsidRDefault="00C94666" w:rsidP="00394FCB">
            <w:pPr>
              <w:snapToGrid w:val="0"/>
            </w:pPr>
            <w:r w:rsidRPr="00C65526">
              <w:t>Applica regole e procedure con sicurezza.</w:t>
            </w:r>
          </w:p>
        </w:tc>
        <w:tc>
          <w:tcPr>
            <w:tcW w:w="1843" w:type="dxa"/>
            <w:tcBorders>
              <w:top w:val="single" w:sz="4" w:space="0" w:color="000000"/>
              <w:left w:val="single" w:sz="4" w:space="0" w:color="000000"/>
              <w:bottom w:val="single" w:sz="4" w:space="0" w:color="000000"/>
            </w:tcBorders>
            <w:shd w:val="clear" w:color="auto" w:fill="auto"/>
          </w:tcPr>
          <w:p w14:paraId="2A006092" w14:textId="77777777" w:rsidR="00C94666" w:rsidRPr="00C65526" w:rsidRDefault="00C94666" w:rsidP="00394FCB">
            <w:pPr>
              <w:snapToGrid w:val="0"/>
            </w:pPr>
            <w:r w:rsidRPr="00C65526">
              <w:t>Applica regole e procedure correttamente.</w:t>
            </w:r>
          </w:p>
        </w:tc>
        <w:tc>
          <w:tcPr>
            <w:tcW w:w="2268" w:type="dxa"/>
            <w:tcBorders>
              <w:top w:val="single" w:sz="4" w:space="0" w:color="000000"/>
              <w:left w:val="single" w:sz="4" w:space="0" w:color="000000"/>
              <w:bottom w:val="single" w:sz="4" w:space="0" w:color="000000"/>
            </w:tcBorders>
            <w:shd w:val="clear" w:color="auto" w:fill="auto"/>
          </w:tcPr>
          <w:p w14:paraId="6B857C61" w14:textId="77777777" w:rsidR="00C94666" w:rsidRPr="00C65526" w:rsidRDefault="00C94666" w:rsidP="00394FCB">
            <w:pPr>
              <w:snapToGrid w:val="0"/>
            </w:pPr>
            <w:r w:rsidRPr="00C65526">
              <w:t>Applica regole e procedure in modo accettabile, con qualche incertezza.</w:t>
            </w:r>
          </w:p>
        </w:tc>
        <w:tc>
          <w:tcPr>
            <w:tcW w:w="1701" w:type="dxa"/>
            <w:tcBorders>
              <w:top w:val="single" w:sz="4" w:space="0" w:color="000000"/>
              <w:left w:val="single" w:sz="4" w:space="0" w:color="000000"/>
              <w:bottom w:val="single" w:sz="4" w:space="0" w:color="000000"/>
            </w:tcBorders>
            <w:shd w:val="clear" w:color="auto" w:fill="auto"/>
          </w:tcPr>
          <w:p w14:paraId="7B01900B" w14:textId="77777777" w:rsidR="00C94666" w:rsidRPr="00C65526" w:rsidRDefault="00C94666" w:rsidP="00394FCB">
            <w:pPr>
              <w:snapToGrid w:val="0"/>
            </w:pPr>
            <w:r w:rsidRPr="00C65526">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05FFEB1D" w14:textId="77777777" w:rsidR="00C94666" w:rsidRPr="00C65526" w:rsidRDefault="00C94666" w:rsidP="00394FCB">
            <w:pPr>
              <w:snapToGrid w:val="0"/>
            </w:pPr>
            <w:r w:rsidRPr="00C65526">
              <w:t>Applica regole e procedure in modo per lo più errato. Gli errori sono concettualmente gravi.</w:t>
            </w:r>
          </w:p>
        </w:tc>
        <w:tc>
          <w:tcPr>
            <w:tcW w:w="1417" w:type="dxa"/>
            <w:tcBorders>
              <w:top w:val="single" w:sz="4" w:space="0" w:color="000000"/>
              <w:left w:val="single" w:sz="4" w:space="0" w:color="000000"/>
              <w:bottom w:val="single" w:sz="4" w:space="0" w:color="000000"/>
              <w:right w:val="double" w:sz="1" w:space="0" w:color="000000"/>
            </w:tcBorders>
          </w:tcPr>
          <w:p w14:paraId="5DA676C9" w14:textId="1DD98316" w:rsidR="00C94666" w:rsidRPr="00C65526" w:rsidRDefault="00C94666" w:rsidP="00394FCB">
            <w:pPr>
              <w:snapToGrid w:val="0"/>
            </w:pPr>
            <w:r>
              <w:t>Non utilizza regole e procedure valutabili</w:t>
            </w:r>
          </w:p>
        </w:tc>
      </w:tr>
      <w:tr w:rsidR="00C94666" w14:paraId="5169C5EC" w14:textId="5627F74D" w:rsidTr="00C94666">
        <w:trPr>
          <w:trHeight w:val="712"/>
        </w:trPr>
        <w:tc>
          <w:tcPr>
            <w:tcW w:w="1701" w:type="dxa"/>
            <w:tcBorders>
              <w:top w:val="single" w:sz="4" w:space="0" w:color="000000"/>
              <w:left w:val="double" w:sz="1" w:space="0" w:color="000000"/>
              <w:bottom w:val="double" w:sz="1" w:space="0" w:color="000000"/>
            </w:tcBorders>
            <w:shd w:val="clear" w:color="auto" w:fill="auto"/>
            <w:vAlign w:val="center"/>
          </w:tcPr>
          <w:p w14:paraId="72EB29F7" w14:textId="77777777" w:rsidR="00C94666" w:rsidRPr="00C94666" w:rsidRDefault="00C94666" w:rsidP="00394FCB">
            <w:pPr>
              <w:pStyle w:val="Titolo9"/>
              <w:snapToGrid w:val="0"/>
              <w:ind w:left="51" w:firstLine="6"/>
              <w:rPr>
                <w:b w:val="0"/>
                <w:bCs w:val="0"/>
                <w:sz w:val="16"/>
                <w:szCs w:val="16"/>
              </w:rPr>
            </w:pPr>
            <w:r w:rsidRPr="00C94666">
              <w:rPr>
                <w:b w:val="0"/>
                <w:bCs w:val="0"/>
                <w:sz w:val="16"/>
                <w:szCs w:val="16"/>
              </w:rPr>
              <w:t>SVOLGIMENTO DELL’ELABORATO</w:t>
            </w:r>
          </w:p>
        </w:tc>
        <w:tc>
          <w:tcPr>
            <w:tcW w:w="1985" w:type="dxa"/>
            <w:tcBorders>
              <w:top w:val="single" w:sz="4" w:space="0" w:color="000000"/>
              <w:left w:val="single" w:sz="4" w:space="0" w:color="000000"/>
              <w:bottom w:val="double" w:sz="1" w:space="0" w:color="000000"/>
            </w:tcBorders>
            <w:shd w:val="clear" w:color="auto" w:fill="auto"/>
          </w:tcPr>
          <w:p w14:paraId="42B5EE7A" w14:textId="77777777" w:rsidR="00C94666" w:rsidRPr="00C65526" w:rsidRDefault="00C94666" w:rsidP="00394FCB">
            <w:pPr>
              <w:snapToGrid w:val="0"/>
            </w:pPr>
            <w:r w:rsidRPr="00C65526">
              <w:t>L’elaborato è lineare e commentato in modo puntuale adoperando la corretta terminologia.</w:t>
            </w:r>
          </w:p>
        </w:tc>
        <w:tc>
          <w:tcPr>
            <w:tcW w:w="1984" w:type="dxa"/>
            <w:tcBorders>
              <w:top w:val="single" w:sz="4" w:space="0" w:color="000000"/>
              <w:left w:val="single" w:sz="4" w:space="0" w:color="000000"/>
              <w:bottom w:val="double" w:sz="1" w:space="0" w:color="000000"/>
            </w:tcBorders>
            <w:shd w:val="clear" w:color="auto" w:fill="auto"/>
          </w:tcPr>
          <w:p w14:paraId="588AA100" w14:textId="77777777" w:rsidR="00C94666" w:rsidRPr="00C65526" w:rsidRDefault="00C94666" w:rsidP="00394FCB">
            <w:pPr>
              <w:snapToGrid w:val="0"/>
            </w:pPr>
            <w:r w:rsidRPr="00C65526">
              <w:t>L’elaborato è lineare, svolto in ogni sua parte e correttamente commentato.</w:t>
            </w:r>
          </w:p>
        </w:tc>
        <w:tc>
          <w:tcPr>
            <w:tcW w:w="1843" w:type="dxa"/>
            <w:tcBorders>
              <w:top w:val="single" w:sz="4" w:space="0" w:color="000000"/>
              <w:left w:val="single" w:sz="4" w:space="0" w:color="000000"/>
              <w:bottom w:val="double" w:sz="1" w:space="0" w:color="000000"/>
            </w:tcBorders>
            <w:shd w:val="clear" w:color="auto" w:fill="auto"/>
          </w:tcPr>
          <w:p w14:paraId="594F5F4E" w14:textId="77777777" w:rsidR="00C94666" w:rsidRPr="00C65526" w:rsidRDefault="00C94666" w:rsidP="00394FCB">
            <w:pPr>
              <w:snapToGrid w:val="0"/>
            </w:pPr>
            <w:r w:rsidRPr="00C65526">
              <w:t>L’elaborato è chiaro e la terminologia adoperata è corretta.</w:t>
            </w:r>
          </w:p>
        </w:tc>
        <w:tc>
          <w:tcPr>
            <w:tcW w:w="2268" w:type="dxa"/>
            <w:tcBorders>
              <w:top w:val="single" w:sz="4" w:space="0" w:color="000000"/>
              <w:left w:val="single" w:sz="4" w:space="0" w:color="000000"/>
              <w:bottom w:val="double" w:sz="1" w:space="0" w:color="000000"/>
            </w:tcBorders>
            <w:shd w:val="clear" w:color="auto" w:fill="auto"/>
          </w:tcPr>
          <w:p w14:paraId="5508192A" w14:textId="77777777" w:rsidR="00C94666" w:rsidRPr="00C65526" w:rsidRDefault="00C94666" w:rsidP="00394FCB">
            <w:pPr>
              <w:snapToGrid w:val="0"/>
            </w:pPr>
            <w:r w:rsidRPr="00C65526">
              <w:t>L’elaborato è sufficientemente chiaro, ma lo svolgimento non è completo in ogni sua parte.</w:t>
            </w:r>
          </w:p>
        </w:tc>
        <w:tc>
          <w:tcPr>
            <w:tcW w:w="1701" w:type="dxa"/>
            <w:tcBorders>
              <w:top w:val="single" w:sz="4" w:space="0" w:color="000000"/>
              <w:left w:val="single" w:sz="4" w:space="0" w:color="000000"/>
              <w:bottom w:val="double" w:sz="1" w:space="0" w:color="000000"/>
            </w:tcBorders>
            <w:shd w:val="clear" w:color="auto" w:fill="auto"/>
          </w:tcPr>
          <w:p w14:paraId="32BA3454" w14:textId="77777777" w:rsidR="00C94666" w:rsidRPr="00C65526" w:rsidRDefault="00C94666" w:rsidP="00394FCB">
            <w:pPr>
              <w:snapToGrid w:val="0"/>
            </w:pPr>
            <w:r w:rsidRPr="00C65526">
              <w:t>L’elaborato non è completo; la terminologia adoperata è imprecisa.</w:t>
            </w:r>
          </w:p>
        </w:tc>
        <w:tc>
          <w:tcPr>
            <w:tcW w:w="1843" w:type="dxa"/>
            <w:tcBorders>
              <w:top w:val="single" w:sz="4" w:space="0" w:color="000000"/>
              <w:left w:val="single" w:sz="4" w:space="0" w:color="000000"/>
              <w:bottom w:val="double" w:sz="1" w:space="0" w:color="000000"/>
              <w:right w:val="double" w:sz="1" w:space="0" w:color="000000"/>
            </w:tcBorders>
            <w:shd w:val="clear" w:color="auto" w:fill="auto"/>
          </w:tcPr>
          <w:p w14:paraId="2C764CB7" w14:textId="77777777" w:rsidR="00C94666" w:rsidRPr="00C65526" w:rsidRDefault="00C94666" w:rsidP="00394FCB">
            <w:pPr>
              <w:snapToGrid w:val="0"/>
            </w:pPr>
            <w:r w:rsidRPr="00C65526">
              <w:t>L’elaborato è stato svolto solo in minima parte; la terminologia adoperata non è corretta.</w:t>
            </w:r>
          </w:p>
        </w:tc>
        <w:tc>
          <w:tcPr>
            <w:tcW w:w="1417" w:type="dxa"/>
            <w:tcBorders>
              <w:top w:val="single" w:sz="4" w:space="0" w:color="000000"/>
              <w:left w:val="single" w:sz="4" w:space="0" w:color="000000"/>
              <w:bottom w:val="double" w:sz="1" w:space="0" w:color="000000"/>
              <w:right w:val="double" w:sz="1" w:space="0" w:color="000000"/>
            </w:tcBorders>
          </w:tcPr>
          <w:p w14:paraId="56472F98" w14:textId="3C86992A" w:rsidR="00C94666" w:rsidRPr="00C65526" w:rsidRDefault="00C94666" w:rsidP="00394FCB">
            <w:pPr>
              <w:snapToGrid w:val="0"/>
            </w:pPr>
            <w:r>
              <w:t>Svolgimento solo accennato o assente</w:t>
            </w:r>
          </w:p>
        </w:tc>
      </w:tr>
    </w:tbl>
    <w:p w14:paraId="61DAC679" w14:textId="77777777" w:rsidR="00B50D6C" w:rsidRDefault="00B50D6C" w:rsidP="00B50D6C">
      <w:pPr>
        <w:jc w:val="center"/>
      </w:pPr>
    </w:p>
    <w:p w14:paraId="1B94C8DE" w14:textId="77777777" w:rsidR="00C94666" w:rsidRDefault="00C94666" w:rsidP="00C83D45">
      <w:pPr>
        <w:pStyle w:val="Titolo2"/>
        <w:jc w:val="center"/>
        <w:rPr>
          <w:sz w:val="20"/>
          <w:u w:val="none"/>
        </w:rPr>
      </w:pPr>
    </w:p>
    <w:p w14:paraId="60F7E71E" w14:textId="77777777" w:rsidR="00C94666" w:rsidRDefault="00C94666" w:rsidP="00C94666"/>
    <w:p w14:paraId="4E5B4780" w14:textId="77777777" w:rsidR="00C94666" w:rsidRDefault="00C94666" w:rsidP="00C94666"/>
    <w:p w14:paraId="0773178A" w14:textId="77777777" w:rsidR="00883C64" w:rsidRDefault="00883C64" w:rsidP="00C94666"/>
    <w:p w14:paraId="655ABD0E" w14:textId="77777777" w:rsidR="00883C64" w:rsidRDefault="00883C64" w:rsidP="00C94666"/>
    <w:p w14:paraId="6513BD91" w14:textId="77777777" w:rsidR="00883C64" w:rsidRDefault="00883C64" w:rsidP="00C94666"/>
    <w:p w14:paraId="415C4AB4" w14:textId="77777777" w:rsidR="00883C64" w:rsidRDefault="00883C64" w:rsidP="00C94666"/>
    <w:p w14:paraId="0CAAABDE" w14:textId="77777777" w:rsidR="00883C64" w:rsidRDefault="00883C64" w:rsidP="00C94666"/>
    <w:p w14:paraId="0A901A46" w14:textId="77777777" w:rsidR="00883C64" w:rsidRDefault="00883C64" w:rsidP="00C94666"/>
    <w:p w14:paraId="554CB2DD" w14:textId="77777777" w:rsidR="00883C64" w:rsidRDefault="00883C64" w:rsidP="00C94666"/>
    <w:p w14:paraId="7A76B467" w14:textId="77777777" w:rsidR="00883C64" w:rsidRDefault="00883C64" w:rsidP="00C94666"/>
    <w:p w14:paraId="36F3D7BE" w14:textId="77777777" w:rsidR="00883C64" w:rsidRDefault="00883C64" w:rsidP="00C94666"/>
    <w:p w14:paraId="43A86552" w14:textId="77777777" w:rsidR="00883C64" w:rsidRPr="00C94666" w:rsidRDefault="00883C64" w:rsidP="00C94666"/>
    <w:p w14:paraId="35EA9F73" w14:textId="77777777" w:rsidR="00C94666" w:rsidRDefault="00C94666" w:rsidP="00C83D45">
      <w:pPr>
        <w:pStyle w:val="Titolo2"/>
        <w:jc w:val="center"/>
        <w:rPr>
          <w:sz w:val="20"/>
          <w:u w:val="none"/>
        </w:rPr>
      </w:pPr>
    </w:p>
    <w:p w14:paraId="04F3DE77" w14:textId="77777777" w:rsidR="00C94666" w:rsidRDefault="00C94666" w:rsidP="00C83D45">
      <w:pPr>
        <w:pStyle w:val="Titolo2"/>
        <w:jc w:val="center"/>
        <w:rPr>
          <w:sz w:val="20"/>
          <w:u w:val="none"/>
        </w:rPr>
      </w:pPr>
    </w:p>
    <w:p w14:paraId="63A65680" w14:textId="77777777" w:rsidR="00C94666" w:rsidRDefault="00C94666" w:rsidP="00C83D45">
      <w:pPr>
        <w:pStyle w:val="Titolo2"/>
        <w:jc w:val="center"/>
        <w:rPr>
          <w:sz w:val="20"/>
          <w:u w:val="none"/>
        </w:rPr>
      </w:pPr>
    </w:p>
    <w:p w14:paraId="2E43D7B4" w14:textId="77777777" w:rsidR="00883C64" w:rsidRPr="00883C64" w:rsidRDefault="00883C64" w:rsidP="00883C64"/>
    <w:p w14:paraId="76421A4D" w14:textId="77777777" w:rsidR="00C94666" w:rsidRDefault="00C94666" w:rsidP="00C83D45">
      <w:pPr>
        <w:pStyle w:val="Titolo2"/>
        <w:jc w:val="center"/>
        <w:rPr>
          <w:sz w:val="20"/>
          <w:u w:val="none"/>
        </w:rPr>
      </w:pPr>
    </w:p>
    <w:p w14:paraId="5F420A6D" w14:textId="5EA56940" w:rsidR="00C83D45" w:rsidRDefault="00C83D45" w:rsidP="00C83D45">
      <w:pPr>
        <w:pStyle w:val="Titolo2"/>
        <w:jc w:val="center"/>
        <w:rPr>
          <w:sz w:val="20"/>
          <w:u w:val="none"/>
        </w:rPr>
      </w:pPr>
      <w:r>
        <w:rPr>
          <w:sz w:val="20"/>
          <w:u w:val="none"/>
        </w:rPr>
        <w:t>VALUTAZIONE SCRITTO SECONDO BIENNIO</w:t>
      </w:r>
      <w:r w:rsidR="00E54F9D">
        <w:rPr>
          <w:sz w:val="20"/>
          <w:u w:val="none"/>
        </w:rPr>
        <w:t xml:space="preserve"> E QUINTO ANNO</w:t>
      </w:r>
    </w:p>
    <w:p w14:paraId="0396D45D" w14:textId="77777777" w:rsidR="00C83D45" w:rsidRDefault="00C83D45" w:rsidP="00C83D45">
      <w:pPr>
        <w:pStyle w:val="Pidipagina"/>
        <w:tabs>
          <w:tab w:val="clear" w:pos="4819"/>
          <w:tab w:val="clear" w:pos="9638"/>
        </w:tabs>
      </w:pPr>
    </w:p>
    <w:tbl>
      <w:tblPr>
        <w:tblW w:w="0" w:type="auto"/>
        <w:tblInd w:w="165" w:type="dxa"/>
        <w:tblLayout w:type="fixed"/>
        <w:tblLook w:val="0000" w:firstRow="0" w:lastRow="0" w:firstColumn="0" w:lastColumn="0" w:noHBand="0" w:noVBand="0"/>
      </w:tblPr>
      <w:tblGrid>
        <w:gridCol w:w="1786"/>
        <w:gridCol w:w="2268"/>
        <w:gridCol w:w="1985"/>
        <w:gridCol w:w="1559"/>
        <w:gridCol w:w="2410"/>
        <w:gridCol w:w="1559"/>
        <w:gridCol w:w="1843"/>
        <w:gridCol w:w="1843"/>
      </w:tblGrid>
      <w:tr w:rsidR="00883C64" w14:paraId="06B1FDFB" w14:textId="011CC139" w:rsidTr="00893CA3">
        <w:trPr>
          <w:trHeight w:val="638"/>
        </w:trPr>
        <w:tc>
          <w:tcPr>
            <w:tcW w:w="1786" w:type="dxa"/>
            <w:tcBorders>
              <w:top w:val="double" w:sz="1" w:space="0" w:color="000000"/>
              <w:left w:val="double" w:sz="1" w:space="0" w:color="000000"/>
              <w:bottom w:val="single" w:sz="4" w:space="0" w:color="000000"/>
            </w:tcBorders>
            <w:shd w:val="clear" w:color="auto" w:fill="auto"/>
          </w:tcPr>
          <w:p w14:paraId="4C5DA251" w14:textId="77777777" w:rsidR="00883C64" w:rsidRDefault="00883C64" w:rsidP="00394FCB">
            <w:pPr>
              <w:snapToGrid w:val="0"/>
              <w:rPr>
                <w:caps/>
              </w:rPr>
            </w:pPr>
            <w:r>
              <w:rPr>
                <w:caps/>
              </w:rPr>
              <w:t>Livelli / descrittori</w:t>
            </w:r>
          </w:p>
        </w:tc>
        <w:tc>
          <w:tcPr>
            <w:tcW w:w="2268" w:type="dxa"/>
            <w:tcBorders>
              <w:top w:val="double" w:sz="1" w:space="0" w:color="000000"/>
              <w:left w:val="single" w:sz="4" w:space="0" w:color="000000"/>
              <w:bottom w:val="single" w:sz="4" w:space="0" w:color="000000"/>
            </w:tcBorders>
            <w:shd w:val="clear" w:color="auto" w:fill="auto"/>
          </w:tcPr>
          <w:p w14:paraId="3F28CF8C" w14:textId="77777777" w:rsidR="00883C64" w:rsidRDefault="00883C64" w:rsidP="00394FCB">
            <w:pPr>
              <w:pStyle w:val="Titolo1"/>
              <w:snapToGrid w:val="0"/>
              <w:jc w:val="center"/>
              <w:rPr>
                <w:caps/>
                <w:sz w:val="20"/>
              </w:rPr>
            </w:pPr>
            <w:r>
              <w:rPr>
                <w:caps/>
                <w:sz w:val="20"/>
              </w:rPr>
              <w:t>10 - 9</w:t>
            </w:r>
          </w:p>
        </w:tc>
        <w:tc>
          <w:tcPr>
            <w:tcW w:w="1985" w:type="dxa"/>
            <w:tcBorders>
              <w:top w:val="double" w:sz="1" w:space="0" w:color="000000"/>
              <w:left w:val="single" w:sz="4" w:space="0" w:color="000000"/>
              <w:bottom w:val="single" w:sz="4" w:space="0" w:color="000000"/>
            </w:tcBorders>
            <w:shd w:val="clear" w:color="auto" w:fill="auto"/>
          </w:tcPr>
          <w:p w14:paraId="1BAF0AB3" w14:textId="77777777" w:rsidR="00883C64" w:rsidRDefault="00883C64" w:rsidP="00394FCB">
            <w:pPr>
              <w:pStyle w:val="Titolo1"/>
              <w:snapToGrid w:val="0"/>
              <w:jc w:val="center"/>
              <w:rPr>
                <w:caps/>
                <w:sz w:val="20"/>
              </w:rPr>
            </w:pPr>
            <w:r>
              <w:rPr>
                <w:caps/>
                <w:sz w:val="20"/>
              </w:rPr>
              <w:t>8</w:t>
            </w:r>
          </w:p>
        </w:tc>
        <w:tc>
          <w:tcPr>
            <w:tcW w:w="1559" w:type="dxa"/>
            <w:tcBorders>
              <w:top w:val="double" w:sz="1" w:space="0" w:color="000000"/>
              <w:left w:val="single" w:sz="4" w:space="0" w:color="000000"/>
              <w:bottom w:val="single" w:sz="4" w:space="0" w:color="000000"/>
            </w:tcBorders>
            <w:shd w:val="clear" w:color="auto" w:fill="auto"/>
          </w:tcPr>
          <w:p w14:paraId="253A2A87" w14:textId="77777777" w:rsidR="00883C64" w:rsidRDefault="00883C64" w:rsidP="00394FCB">
            <w:pPr>
              <w:pStyle w:val="Titolo1"/>
              <w:snapToGrid w:val="0"/>
              <w:jc w:val="center"/>
              <w:rPr>
                <w:caps/>
                <w:sz w:val="20"/>
              </w:rPr>
            </w:pPr>
            <w:r>
              <w:rPr>
                <w:caps/>
                <w:sz w:val="20"/>
              </w:rPr>
              <w:t>7</w:t>
            </w:r>
          </w:p>
        </w:tc>
        <w:tc>
          <w:tcPr>
            <w:tcW w:w="2410" w:type="dxa"/>
            <w:tcBorders>
              <w:top w:val="double" w:sz="1" w:space="0" w:color="000000"/>
              <w:left w:val="single" w:sz="4" w:space="0" w:color="000000"/>
              <w:bottom w:val="single" w:sz="4" w:space="0" w:color="000000"/>
            </w:tcBorders>
            <w:shd w:val="clear" w:color="auto" w:fill="auto"/>
          </w:tcPr>
          <w:p w14:paraId="437E4B0B" w14:textId="77777777" w:rsidR="00883C64" w:rsidRDefault="00883C64" w:rsidP="00394FCB">
            <w:pPr>
              <w:pStyle w:val="Titolo1"/>
              <w:snapToGrid w:val="0"/>
              <w:jc w:val="center"/>
              <w:rPr>
                <w:caps/>
                <w:sz w:val="20"/>
              </w:rPr>
            </w:pPr>
            <w:r>
              <w:rPr>
                <w:caps/>
                <w:sz w:val="20"/>
              </w:rPr>
              <w:t>6</w:t>
            </w:r>
          </w:p>
        </w:tc>
        <w:tc>
          <w:tcPr>
            <w:tcW w:w="1559" w:type="dxa"/>
            <w:tcBorders>
              <w:top w:val="double" w:sz="1" w:space="0" w:color="000000"/>
              <w:left w:val="single" w:sz="4" w:space="0" w:color="000000"/>
              <w:bottom w:val="single" w:sz="4" w:space="0" w:color="000000"/>
            </w:tcBorders>
            <w:shd w:val="clear" w:color="auto" w:fill="auto"/>
          </w:tcPr>
          <w:p w14:paraId="5F11C235" w14:textId="77777777" w:rsidR="00883C64" w:rsidRDefault="00883C64" w:rsidP="00394FCB">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14:paraId="47544398" w14:textId="77777777" w:rsidR="00883C64" w:rsidRDefault="00883C64" w:rsidP="00394FCB">
            <w:pPr>
              <w:pStyle w:val="Titolo1"/>
              <w:snapToGrid w:val="0"/>
              <w:jc w:val="center"/>
              <w:rPr>
                <w:caps/>
                <w:sz w:val="20"/>
              </w:rPr>
            </w:pPr>
            <w:r>
              <w:rPr>
                <w:caps/>
                <w:sz w:val="20"/>
              </w:rPr>
              <w:t>4 - 3</w:t>
            </w:r>
          </w:p>
        </w:tc>
        <w:tc>
          <w:tcPr>
            <w:tcW w:w="1843" w:type="dxa"/>
            <w:tcBorders>
              <w:top w:val="double" w:sz="1" w:space="0" w:color="000000"/>
              <w:left w:val="single" w:sz="4" w:space="0" w:color="000000"/>
              <w:bottom w:val="single" w:sz="4" w:space="0" w:color="000000"/>
              <w:right w:val="double" w:sz="1" w:space="0" w:color="000000"/>
            </w:tcBorders>
          </w:tcPr>
          <w:p w14:paraId="472D624D" w14:textId="6E3B51A4" w:rsidR="00883C64" w:rsidRDefault="00883C64" w:rsidP="00394FCB">
            <w:pPr>
              <w:pStyle w:val="Titolo1"/>
              <w:snapToGrid w:val="0"/>
              <w:jc w:val="center"/>
              <w:rPr>
                <w:caps/>
                <w:sz w:val="20"/>
              </w:rPr>
            </w:pPr>
            <w:r>
              <w:rPr>
                <w:caps/>
                <w:sz w:val="20"/>
              </w:rPr>
              <w:t>2</w:t>
            </w:r>
          </w:p>
        </w:tc>
      </w:tr>
      <w:tr w:rsidR="00883C64" w14:paraId="60266EE3" w14:textId="3320FF76" w:rsidTr="00893CA3">
        <w:trPr>
          <w:trHeight w:val="638"/>
        </w:trPr>
        <w:tc>
          <w:tcPr>
            <w:tcW w:w="1786" w:type="dxa"/>
            <w:tcBorders>
              <w:top w:val="single" w:sz="4" w:space="0" w:color="000000"/>
              <w:left w:val="double" w:sz="1" w:space="0" w:color="000000"/>
              <w:bottom w:val="single" w:sz="4" w:space="0" w:color="000000"/>
            </w:tcBorders>
            <w:shd w:val="clear" w:color="auto" w:fill="auto"/>
            <w:vAlign w:val="center"/>
          </w:tcPr>
          <w:p w14:paraId="75693EE7" w14:textId="35ECB6B6" w:rsidR="00883C64" w:rsidRPr="00C94666" w:rsidRDefault="00883C64" w:rsidP="008F1DA5">
            <w:pPr>
              <w:snapToGrid w:val="0"/>
              <w:rPr>
                <w:caps/>
                <w:sz w:val="16"/>
                <w:szCs w:val="16"/>
              </w:rPr>
            </w:pPr>
            <w:r w:rsidRPr="00C94666">
              <w:rPr>
                <w:bCs/>
                <w:caps/>
                <w:sz w:val="16"/>
                <w:szCs w:val="16"/>
              </w:rPr>
              <w:t>CONOSCENZA DEGLI ARGOMENTI</w:t>
            </w:r>
          </w:p>
        </w:tc>
        <w:tc>
          <w:tcPr>
            <w:tcW w:w="2268" w:type="dxa"/>
            <w:tcBorders>
              <w:top w:val="single" w:sz="4" w:space="0" w:color="000000"/>
              <w:left w:val="single" w:sz="4" w:space="0" w:color="000000"/>
              <w:bottom w:val="single" w:sz="4" w:space="0" w:color="000000"/>
            </w:tcBorders>
            <w:shd w:val="clear" w:color="auto" w:fill="auto"/>
          </w:tcPr>
          <w:p w14:paraId="619F1103" w14:textId="4DD7715C" w:rsidR="00883C64" w:rsidRPr="00C94666" w:rsidRDefault="00883C64" w:rsidP="008F1DA5">
            <w:pPr>
              <w:pStyle w:val="Titolo1"/>
              <w:snapToGrid w:val="0"/>
              <w:ind w:left="-33" w:right="-3" w:firstLine="0"/>
              <w:jc w:val="left"/>
              <w:rPr>
                <w:sz w:val="20"/>
              </w:rPr>
            </w:pPr>
            <w:r w:rsidRPr="00C94666">
              <w:rPr>
                <w:sz w:val="20"/>
              </w:rPr>
              <w:t xml:space="preserve">Corretta ed esauriente </w:t>
            </w:r>
          </w:p>
        </w:tc>
        <w:tc>
          <w:tcPr>
            <w:tcW w:w="1985" w:type="dxa"/>
            <w:tcBorders>
              <w:top w:val="single" w:sz="4" w:space="0" w:color="000000"/>
              <w:left w:val="single" w:sz="4" w:space="0" w:color="000000"/>
              <w:bottom w:val="single" w:sz="4" w:space="0" w:color="000000"/>
            </w:tcBorders>
            <w:shd w:val="clear" w:color="auto" w:fill="auto"/>
          </w:tcPr>
          <w:p w14:paraId="2E5C8BEA" w14:textId="654E17B5" w:rsidR="00883C64" w:rsidRPr="00C94666" w:rsidRDefault="00883C64" w:rsidP="008F1DA5">
            <w:pPr>
              <w:snapToGrid w:val="0"/>
            </w:pPr>
            <w:r w:rsidRPr="00C94666">
              <w:t xml:space="preserve">Corretta </w:t>
            </w:r>
          </w:p>
        </w:tc>
        <w:tc>
          <w:tcPr>
            <w:tcW w:w="1559" w:type="dxa"/>
            <w:tcBorders>
              <w:top w:val="single" w:sz="4" w:space="0" w:color="000000"/>
              <w:left w:val="single" w:sz="4" w:space="0" w:color="000000"/>
              <w:bottom w:val="single" w:sz="4" w:space="0" w:color="000000"/>
            </w:tcBorders>
            <w:shd w:val="clear" w:color="auto" w:fill="auto"/>
          </w:tcPr>
          <w:p w14:paraId="2F705219" w14:textId="429F34BE" w:rsidR="00883C64" w:rsidRPr="00C94666" w:rsidRDefault="00883C64" w:rsidP="008F1DA5">
            <w:pPr>
              <w:pStyle w:val="Titolo1"/>
              <w:snapToGrid w:val="0"/>
              <w:jc w:val="left"/>
              <w:rPr>
                <w:sz w:val="20"/>
              </w:rPr>
            </w:pPr>
            <w:r w:rsidRPr="00C94666">
              <w:rPr>
                <w:sz w:val="20"/>
              </w:rPr>
              <w:t xml:space="preserve">Discreta </w:t>
            </w:r>
          </w:p>
        </w:tc>
        <w:tc>
          <w:tcPr>
            <w:tcW w:w="2410" w:type="dxa"/>
            <w:tcBorders>
              <w:top w:val="single" w:sz="4" w:space="0" w:color="000000"/>
              <w:left w:val="single" w:sz="4" w:space="0" w:color="000000"/>
              <w:bottom w:val="single" w:sz="4" w:space="0" w:color="000000"/>
            </w:tcBorders>
            <w:shd w:val="clear" w:color="auto" w:fill="auto"/>
          </w:tcPr>
          <w:p w14:paraId="030A4481" w14:textId="41083F37" w:rsidR="00883C64" w:rsidRPr="00C94666" w:rsidRDefault="00883C64" w:rsidP="008F1DA5">
            <w:pPr>
              <w:pStyle w:val="Titolo1"/>
              <w:snapToGrid w:val="0"/>
              <w:jc w:val="left"/>
              <w:rPr>
                <w:sz w:val="20"/>
              </w:rPr>
            </w:pPr>
            <w:r w:rsidRPr="00C94666">
              <w:rPr>
                <w:sz w:val="20"/>
              </w:rPr>
              <w:t xml:space="preserve">Essenziale </w:t>
            </w:r>
          </w:p>
        </w:tc>
        <w:tc>
          <w:tcPr>
            <w:tcW w:w="1559" w:type="dxa"/>
            <w:tcBorders>
              <w:top w:val="single" w:sz="4" w:space="0" w:color="000000"/>
              <w:left w:val="single" w:sz="4" w:space="0" w:color="000000"/>
              <w:bottom w:val="single" w:sz="4" w:space="0" w:color="000000"/>
            </w:tcBorders>
            <w:shd w:val="clear" w:color="auto" w:fill="auto"/>
          </w:tcPr>
          <w:p w14:paraId="3BF2BDEA" w14:textId="38C0AD08" w:rsidR="00883C64" w:rsidRPr="00C94666" w:rsidRDefault="00883C64" w:rsidP="007A3BFF">
            <w:pPr>
              <w:pStyle w:val="Titolo1"/>
              <w:snapToGrid w:val="0"/>
              <w:ind w:left="0" w:firstLine="0"/>
              <w:jc w:val="left"/>
              <w:rPr>
                <w:sz w:val="20"/>
              </w:rPr>
            </w:pPr>
            <w:r w:rsidRPr="00C94666">
              <w:rPr>
                <w:sz w:val="20"/>
              </w:rPr>
              <w:t xml:space="preserve">Superficiale e frammentaria </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6A6C8490" w14:textId="680996AD" w:rsidR="00883C64" w:rsidRPr="00C94666" w:rsidRDefault="00883C64" w:rsidP="008F1DA5">
            <w:pPr>
              <w:pStyle w:val="Titolo1"/>
              <w:snapToGrid w:val="0"/>
              <w:jc w:val="left"/>
              <w:rPr>
                <w:sz w:val="20"/>
              </w:rPr>
            </w:pPr>
            <w:r w:rsidRPr="00C94666">
              <w:rPr>
                <w:sz w:val="20"/>
              </w:rPr>
              <w:t xml:space="preserve">Scarsa e confusa </w:t>
            </w:r>
          </w:p>
        </w:tc>
        <w:tc>
          <w:tcPr>
            <w:tcW w:w="1843" w:type="dxa"/>
            <w:tcBorders>
              <w:top w:val="single" w:sz="4" w:space="0" w:color="000000"/>
              <w:left w:val="single" w:sz="4" w:space="0" w:color="000000"/>
              <w:bottom w:val="single" w:sz="4" w:space="0" w:color="000000"/>
              <w:right w:val="double" w:sz="1" w:space="0" w:color="000000"/>
            </w:tcBorders>
          </w:tcPr>
          <w:p w14:paraId="13F52EDB" w14:textId="46A83F2C" w:rsidR="00883C64" w:rsidRPr="009A6F3E" w:rsidRDefault="00883C64" w:rsidP="008F1DA5">
            <w:pPr>
              <w:pStyle w:val="Titolo1"/>
              <w:snapToGrid w:val="0"/>
              <w:jc w:val="left"/>
              <w:rPr>
                <w:sz w:val="20"/>
              </w:rPr>
            </w:pPr>
            <w:r w:rsidRPr="009A6F3E">
              <w:rPr>
                <w:sz w:val="20"/>
              </w:rPr>
              <w:t>Non rilevabile</w:t>
            </w:r>
          </w:p>
        </w:tc>
      </w:tr>
      <w:tr w:rsidR="00883C64" w14:paraId="4F3F0095" w14:textId="40134AFF" w:rsidTr="00893CA3">
        <w:trPr>
          <w:trHeight w:val="1294"/>
        </w:trPr>
        <w:tc>
          <w:tcPr>
            <w:tcW w:w="1786" w:type="dxa"/>
            <w:tcBorders>
              <w:top w:val="single" w:sz="4" w:space="0" w:color="000000"/>
              <w:left w:val="double" w:sz="1" w:space="0" w:color="000000"/>
              <w:bottom w:val="single" w:sz="4" w:space="0" w:color="000000"/>
            </w:tcBorders>
            <w:shd w:val="clear" w:color="auto" w:fill="auto"/>
            <w:vAlign w:val="center"/>
          </w:tcPr>
          <w:p w14:paraId="3D78EDDB" w14:textId="37D929C6" w:rsidR="00883C64" w:rsidRPr="00C94666" w:rsidRDefault="00883C64" w:rsidP="00394FCB">
            <w:pPr>
              <w:pStyle w:val="Titolo9"/>
              <w:snapToGrid w:val="0"/>
              <w:ind w:left="27" w:right="27" w:hanging="15"/>
              <w:rPr>
                <w:b w:val="0"/>
                <w:bCs w:val="0"/>
                <w:caps w:val="0"/>
                <w:sz w:val="16"/>
                <w:szCs w:val="16"/>
              </w:rPr>
            </w:pPr>
            <w:r w:rsidRPr="00C94666">
              <w:rPr>
                <w:b w:val="0"/>
                <w:bCs w:val="0"/>
                <w:caps w:val="0"/>
                <w:sz w:val="16"/>
                <w:szCs w:val="16"/>
              </w:rPr>
              <w:t xml:space="preserve">COMPETENZE NELL’USO DI SCHEMI PROCEDURALI E TECNICHE DI CALCOLO  </w:t>
            </w:r>
          </w:p>
        </w:tc>
        <w:tc>
          <w:tcPr>
            <w:tcW w:w="2268" w:type="dxa"/>
            <w:tcBorders>
              <w:top w:val="single" w:sz="4" w:space="0" w:color="000000"/>
              <w:left w:val="single" w:sz="4" w:space="0" w:color="000000"/>
              <w:bottom w:val="single" w:sz="4" w:space="0" w:color="000000"/>
            </w:tcBorders>
            <w:shd w:val="clear" w:color="auto" w:fill="auto"/>
            <w:vAlign w:val="center"/>
          </w:tcPr>
          <w:p w14:paraId="6349B9E8" w14:textId="77777777" w:rsidR="00883C64" w:rsidRPr="00C94666" w:rsidRDefault="00883C64" w:rsidP="00394FCB">
            <w:pPr>
              <w:snapToGrid w:val="0"/>
            </w:pPr>
            <w:r w:rsidRPr="00C94666">
              <w:t>Applica regole e procedure in modo autonomo anche in nuovi contesti.</w:t>
            </w:r>
          </w:p>
        </w:tc>
        <w:tc>
          <w:tcPr>
            <w:tcW w:w="1985" w:type="dxa"/>
            <w:tcBorders>
              <w:top w:val="single" w:sz="4" w:space="0" w:color="000000"/>
              <w:left w:val="single" w:sz="4" w:space="0" w:color="000000"/>
              <w:bottom w:val="single" w:sz="4" w:space="0" w:color="000000"/>
            </w:tcBorders>
            <w:shd w:val="clear" w:color="auto" w:fill="auto"/>
            <w:vAlign w:val="center"/>
          </w:tcPr>
          <w:p w14:paraId="1E6DE0D6" w14:textId="77777777" w:rsidR="00883C64" w:rsidRPr="00C94666" w:rsidRDefault="00883C64" w:rsidP="00394FCB">
            <w:pPr>
              <w:snapToGrid w:val="0"/>
            </w:pPr>
            <w:r w:rsidRPr="00C94666">
              <w:t>Applica regole e procedure con sicurezza.</w:t>
            </w:r>
          </w:p>
        </w:tc>
        <w:tc>
          <w:tcPr>
            <w:tcW w:w="1559" w:type="dxa"/>
            <w:tcBorders>
              <w:top w:val="single" w:sz="4" w:space="0" w:color="000000"/>
              <w:left w:val="single" w:sz="4" w:space="0" w:color="000000"/>
              <w:bottom w:val="single" w:sz="4" w:space="0" w:color="000000"/>
            </w:tcBorders>
            <w:shd w:val="clear" w:color="auto" w:fill="auto"/>
            <w:vAlign w:val="center"/>
          </w:tcPr>
          <w:p w14:paraId="78572644" w14:textId="77777777" w:rsidR="00883C64" w:rsidRPr="00C94666" w:rsidRDefault="00883C64" w:rsidP="00394FCB">
            <w:pPr>
              <w:snapToGrid w:val="0"/>
            </w:pPr>
            <w:r w:rsidRPr="00C94666">
              <w:t>Applica regole e procedure correttamente.</w:t>
            </w:r>
          </w:p>
        </w:tc>
        <w:tc>
          <w:tcPr>
            <w:tcW w:w="2410" w:type="dxa"/>
            <w:tcBorders>
              <w:top w:val="single" w:sz="4" w:space="0" w:color="000000"/>
              <w:left w:val="single" w:sz="4" w:space="0" w:color="000000"/>
              <w:bottom w:val="single" w:sz="4" w:space="0" w:color="000000"/>
            </w:tcBorders>
            <w:shd w:val="clear" w:color="auto" w:fill="auto"/>
            <w:vAlign w:val="center"/>
          </w:tcPr>
          <w:p w14:paraId="4263E535" w14:textId="77777777" w:rsidR="00883C64" w:rsidRPr="00C94666" w:rsidRDefault="00883C64" w:rsidP="00394FCB">
            <w:pPr>
              <w:snapToGrid w:val="0"/>
            </w:pPr>
            <w:r w:rsidRPr="00C94666">
              <w:t>Applica regole e procedure in modo accettabile, con qualche incertezza.</w:t>
            </w:r>
          </w:p>
        </w:tc>
        <w:tc>
          <w:tcPr>
            <w:tcW w:w="1559" w:type="dxa"/>
            <w:tcBorders>
              <w:top w:val="single" w:sz="4" w:space="0" w:color="000000"/>
              <w:left w:val="single" w:sz="4" w:space="0" w:color="000000"/>
              <w:bottom w:val="single" w:sz="4" w:space="0" w:color="000000"/>
            </w:tcBorders>
            <w:shd w:val="clear" w:color="auto" w:fill="auto"/>
            <w:vAlign w:val="center"/>
          </w:tcPr>
          <w:p w14:paraId="0D5CE851" w14:textId="77777777" w:rsidR="00883C64" w:rsidRPr="00C94666" w:rsidRDefault="00883C64" w:rsidP="00394FCB">
            <w:pPr>
              <w:snapToGrid w:val="0"/>
            </w:pPr>
            <w:r w:rsidRPr="00C94666">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0491888" w14:textId="77777777" w:rsidR="00883C64" w:rsidRPr="00C94666" w:rsidRDefault="00883C64" w:rsidP="00394FCB">
            <w:pPr>
              <w:snapToGrid w:val="0"/>
            </w:pPr>
            <w:r w:rsidRPr="00C94666">
              <w:t>Applica regole e procedure in modo errato. Gli errori sono concettualmente gravi.</w:t>
            </w:r>
          </w:p>
        </w:tc>
        <w:tc>
          <w:tcPr>
            <w:tcW w:w="1843" w:type="dxa"/>
            <w:tcBorders>
              <w:top w:val="single" w:sz="4" w:space="0" w:color="000000"/>
              <w:left w:val="single" w:sz="4" w:space="0" w:color="000000"/>
              <w:bottom w:val="single" w:sz="4" w:space="0" w:color="000000"/>
              <w:right w:val="double" w:sz="1" w:space="0" w:color="000000"/>
            </w:tcBorders>
          </w:tcPr>
          <w:p w14:paraId="3F30DE65" w14:textId="3F8C5619" w:rsidR="00883C64" w:rsidRPr="00C94666" w:rsidRDefault="00883C64" w:rsidP="00394FCB">
            <w:pPr>
              <w:snapToGrid w:val="0"/>
            </w:pPr>
            <w:r>
              <w:t>Non utilizza regole e procedure valutabili</w:t>
            </w:r>
          </w:p>
        </w:tc>
      </w:tr>
      <w:tr w:rsidR="00883C64" w14:paraId="119F5DCD" w14:textId="50D0A6A7" w:rsidTr="00893CA3">
        <w:trPr>
          <w:trHeight w:val="712"/>
        </w:trPr>
        <w:tc>
          <w:tcPr>
            <w:tcW w:w="1786" w:type="dxa"/>
            <w:tcBorders>
              <w:top w:val="single" w:sz="4" w:space="0" w:color="000000"/>
              <w:left w:val="double" w:sz="1" w:space="0" w:color="000000"/>
              <w:bottom w:val="double" w:sz="1" w:space="0" w:color="000000"/>
            </w:tcBorders>
            <w:shd w:val="clear" w:color="auto" w:fill="auto"/>
            <w:vAlign w:val="center"/>
          </w:tcPr>
          <w:p w14:paraId="3F06328A" w14:textId="77777777" w:rsidR="00883C64" w:rsidRPr="00C94666" w:rsidRDefault="00883C64" w:rsidP="00394FCB">
            <w:pPr>
              <w:pStyle w:val="Titolo9"/>
              <w:snapToGrid w:val="0"/>
              <w:ind w:left="51" w:firstLine="6"/>
              <w:rPr>
                <w:b w:val="0"/>
                <w:bCs w:val="0"/>
                <w:caps w:val="0"/>
                <w:sz w:val="16"/>
                <w:szCs w:val="16"/>
              </w:rPr>
            </w:pPr>
            <w:r w:rsidRPr="00C94666">
              <w:rPr>
                <w:b w:val="0"/>
                <w:bCs w:val="0"/>
                <w:caps w:val="0"/>
                <w:sz w:val="16"/>
                <w:szCs w:val="16"/>
              </w:rPr>
              <w:t>SVOLGIMENTO DELL’ELABORATO E STUDIO GRAFICO</w:t>
            </w:r>
          </w:p>
        </w:tc>
        <w:tc>
          <w:tcPr>
            <w:tcW w:w="2268" w:type="dxa"/>
            <w:tcBorders>
              <w:top w:val="single" w:sz="4" w:space="0" w:color="000000"/>
              <w:left w:val="single" w:sz="4" w:space="0" w:color="000000"/>
              <w:bottom w:val="double" w:sz="1" w:space="0" w:color="000000"/>
            </w:tcBorders>
            <w:shd w:val="clear" w:color="auto" w:fill="auto"/>
            <w:vAlign w:val="center"/>
          </w:tcPr>
          <w:p w14:paraId="6BCDACE0" w14:textId="77777777" w:rsidR="00883C64" w:rsidRPr="00C94666" w:rsidRDefault="00883C64" w:rsidP="00394FCB">
            <w:pPr>
              <w:snapToGrid w:val="0"/>
            </w:pPr>
            <w:r w:rsidRPr="00C94666">
              <w:t>L’elaborato è lineare e commentato in modo puntuale; lo studio grafico è completo e accurato.</w:t>
            </w:r>
          </w:p>
        </w:tc>
        <w:tc>
          <w:tcPr>
            <w:tcW w:w="1985" w:type="dxa"/>
            <w:tcBorders>
              <w:top w:val="single" w:sz="4" w:space="0" w:color="000000"/>
              <w:left w:val="single" w:sz="4" w:space="0" w:color="000000"/>
              <w:bottom w:val="double" w:sz="1" w:space="0" w:color="000000"/>
            </w:tcBorders>
            <w:shd w:val="clear" w:color="auto" w:fill="auto"/>
            <w:vAlign w:val="center"/>
          </w:tcPr>
          <w:p w14:paraId="4C6DF7EC" w14:textId="77777777" w:rsidR="00883C64" w:rsidRPr="00C94666" w:rsidRDefault="00883C64" w:rsidP="00394FCB">
            <w:pPr>
              <w:snapToGrid w:val="0"/>
            </w:pPr>
            <w:r w:rsidRPr="00C94666">
              <w:t>L’elaborato è lineare, svolto in ogni sua parte e correttamente commentato; lo studio grafico è completo.</w:t>
            </w:r>
          </w:p>
        </w:tc>
        <w:tc>
          <w:tcPr>
            <w:tcW w:w="1559" w:type="dxa"/>
            <w:tcBorders>
              <w:top w:val="single" w:sz="4" w:space="0" w:color="000000"/>
              <w:left w:val="single" w:sz="4" w:space="0" w:color="000000"/>
              <w:bottom w:val="double" w:sz="1" w:space="0" w:color="000000"/>
            </w:tcBorders>
            <w:shd w:val="clear" w:color="auto" w:fill="auto"/>
            <w:vAlign w:val="center"/>
          </w:tcPr>
          <w:p w14:paraId="31CCFDF7" w14:textId="77777777" w:rsidR="00883C64" w:rsidRPr="00C94666" w:rsidRDefault="00883C64" w:rsidP="00394FCB">
            <w:pPr>
              <w:snapToGrid w:val="0"/>
            </w:pPr>
            <w:r w:rsidRPr="00C94666">
              <w:t xml:space="preserve">L’elaborato è chiaro; lo studio grafico è corretto.  </w:t>
            </w:r>
          </w:p>
        </w:tc>
        <w:tc>
          <w:tcPr>
            <w:tcW w:w="2410" w:type="dxa"/>
            <w:tcBorders>
              <w:top w:val="single" w:sz="4" w:space="0" w:color="000000"/>
              <w:left w:val="single" w:sz="4" w:space="0" w:color="000000"/>
              <w:bottom w:val="double" w:sz="1" w:space="0" w:color="000000"/>
            </w:tcBorders>
            <w:shd w:val="clear" w:color="auto" w:fill="auto"/>
            <w:vAlign w:val="center"/>
          </w:tcPr>
          <w:p w14:paraId="2037AF6B" w14:textId="77777777" w:rsidR="00883C64" w:rsidRPr="00C94666" w:rsidRDefault="00883C64" w:rsidP="00394FCB">
            <w:pPr>
              <w:snapToGrid w:val="0"/>
            </w:pPr>
            <w:r w:rsidRPr="00C94666">
              <w:t>L’elaborato è sufficientemente chiaro, ma lo svolgimento non è completo in ogni sua parte; lo studio grafico è accettabile.</w:t>
            </w:r>
          </w:p>
        </w:tc>
        <w:tc>
          <w:tcPr>
            <w:tcW w:w="1559" w:type="dxa"/>
            <w:tcBorders>
              <w:top w:val="single" w:sz="4" w:space="0" w:color="000000"/>
              <w:left w:val="single" w:sz="4" w:space="0" w:color="000000"/>
              <w:bottom w:val="double" w:sz="1" w:space="0" w:color="000000"/>
            </w:tcBorders>
            <w:shd w:val="clear" w:color="auto" w:fill="auto"/>
            <w:vAlign w:val="center"/>
          </w:tcPr>
          <w:p w14:paraId="135168AD" w14:textId="77777777" w:rsidR="00883C64" w:rsidRPr="00C94666" w:rsidRDefault="00883C64" w:rsidP="00394FCB">
            <w:pPr>
              <w:snapToGrid w:val="0"/>
            </w:pPr>
            <w:r w:rsidRPr="00C94666">
              <w:t>L’elaborato non è completo; lo studio grafico è impreciso.</w:t>
            </w:r>
          </w:p>
        </w:tc>
        <w:tc>
          <w:tcPr>
            <w:tcW w:w="1843" w:type="dxa"/>
            <w:tcBorders>
              <w:top w:val="single" w:sz="4" w:space="0" w:color="000000"/>
              <w:left w:val="single" w:sz="4" w:space="0" w:color="000000"/>
              <w:bottom w:val="double" w:sz="1" w:space="0" w:color="000000"/>
              <w:right w:val="double" w:sz="1" w:space="0" w:color="000000"/>
            </w:tcBorders>
            <w:shd w:val="clear" w:color="auto" w:fill="auto"/>
            <w:vAlign w:val="center"/>
          </w:tcPr>
          <w:p w14:paraId="35296F4B" w14:textId="77777777" w:rsidR="00883C64" w:rsidRPr="00C94666" w:rsidRDefault="00883C64" w:rsidP="00394FCB">
            <w:pPr>
              <w:snapToGrid w:val="0"/>
            </w:pPr>
            <w:r w:rsidRPr="00C94666">
              <w:t>L’elaborato è stato svolto solo in minima parte; lo studio grafico non è corretto.</w:t>
            </w:r>
          </w:p>
        </w:tc>
        <w:tc>
          <w:tcPr>
            <w:tcW w:w="1843" w:type="dxa"/>
            <w:tcBorders>
              <w:top w:val="single" w:sz="4" w:space="0" w:color="000000"/>
              <w:left w:val="single" w:sz="4" w:space="0" w:color="000000"/>
              <w:bottom w:val="double" w:sz="1" w:space="0" w:color="000000"/>
              <w:right w:val="double" w:sz="1" w:space="0" w:color="000000"/>
            </w:tcBorders>
          </w:tcPr>
          <w:p w14:paraId="6F9625F6" w14:textId="05CFD221" w:rsidR="00883C64" w:rsidRPr="00C94666" w:rsidRDefault="00883C64" w:rsidP="00394FCB">
            <w:pPr>
              <w:snapToGrid w:val="0"/>
            </w:pPr>
            <w:r>
              <w:t>Svolgimento solo accennato o assente</w:t>
            </w:r>
          </w:p>
        </w:tc>
      </w:tr>
    </w:tbl>
    <w:p w14:paraId="29DE34E0" w14:textId="77777777" w:rsidR="00C83D45" w:rsidRDefault="00C83D45" w:rsidP="00B50D6C">
      <w:pPr>
        <w:jc w:val="center"/>
        <w:rPr>
          <w:b/>
          <w:bCs/>
        </w:rPr>
      </w:pPr>
    </w:p>
    <w:p w14:paraId="45DECC25" w14:textId="77777777" w:rsidR="00C83D45" w:rsidRDefault="00C83D45" w:rsidP="00B50D6C">
      <w:pPr>
        <w:jc w:val="center"/>
        <w:rPr>
          <w:b/>
          <w:bCs/>
        </w:rPr>
      </w:pPr>
    </w:p>
    <w:p w14:paraId="33A1164B" w14:textId="77777777" w:rsidR="00022B77" w:rsidRDefault="00022B77" w:rsidP="00B50D6C">
      <w:pPr>
        <w:jc w:val="center"/>
        <w:rPr>
          <w:b/>
          <w:bCs/>
        </w:rPr>
      </w:pPr>
    </w:p>
    <w:p w14:paraId="45E11981" w14:textId="77777777" w:rsidR="00022B77" w:rsidRDefault="00022B77" w:rsidP="00B50D6C">
      <w:pPr>
        <w:jc w:val="center"/>
        <w:rPr>
          <w:b/>
          <w:bCs/>
        </w:rPr>
      </w:pPr>
    </w:p>
    <w:p w14:paraId="679C5708" w14:textId="77777777" w:rsidR="00022B77" w:rsidRDefault="00022B77" w:rsidP="00B50D6C">
      <w:pPr>
        <w:jc w:val="center"/>
        <w:rPr>
          <w:b/>
          <w:bCs/>
        </w:rPr>
      </w:pPr>
    </w:p>
    <w:p w14:paraId="73C3C0B2" w14:textId="77777777" w:rsidR="00022B77" w:rsidRDefault="00022B77" w:rsidP="00B50D6C">
      <w:pPr>
        <w:jc w:val="center"/>
        <w:rPr>
          <w:b/>
          <w:bCs/>
        </w:rPr>
      </w:pPr>
    </w:p>
    <w:p w14:paraId="37C450FE" w14:textId="77777777" w:rsidR="00022B77" w:rsidRDefault="00022B77" w:rsidP="00B50D6C">
      <w:pPr>
        <w:jc w:val="center"/>
        <w:rPr>
          <w:b/>
          <w:bCs/>
        </w:rPr>
      </w:pPr>
    </w:p>
    <w:p w14:paraId="01640282" w14:textId="77777777" w:rsidR="00022B77" w:rsidRDefault="00022B77" w:rsidP="00B50D6C">
      <w:pPr>
        <w:jc w:val="center"/>
        <w:rPr>
          <w:b/>
          <w:bCs/>
        </w:rPr>
      </w:pPr>
    </w:p>
    <w:p w14:paraId="74C0EDB8" w14:textId="77777777" w:rsidR="00022B77" w:rsidRDefault="00022B77" w:rsidP="00B50D6C">
      <w:pPr>
        <w:jc w:val="center"/>
        <w:rPr>
          <w:b/>
          <w:bCs/>
        </w:rPr>
      </w:pPr>
    </w:p>
    <w:p w14:paraId="286CAA67" w14:textId="77777777" w:rsidR="00022B77" w:rsidRDefault="00022B77" w:rsidP="00B50D6C">
      <w:pPr>
        <w:jc w:val="center"/>
        <w:rPr>
          <w:b/>
          <w:bCs/>
        </w:rPr>
      </w:pPr>
    </w:p>
    <w:p w14:paraId="6BD1E857" w14:textId="77777777" w:rsidR="00022B77" w:rsidRDefault="00022B77" w:rsidP="00B50D6C">
      <w:pPr>
        <w:jc w:val="center"/>
        <w:rPr>
          <w:b/>
          <w:bCs/>
        </w:rPr>
      </w:pPr>
    </w:p>
    <w:p w14:paraId="6ECB30E9" w14:textId="77777777" w:rsidR="00022B77" w:rsidRDefault="00022B77" w:rsidP="00B50D6C">
      <w:pPr>
        <w:jc w:val="center"/>
        <w:rPr>
          <w:b/>
          <w:bCs/>
        </w:rPr>
      </w:pPr>
    </w:p>
    <w:p w14:paraId="04205CA6" w14:textId="77777777" w:rsidR="00022B77" w:rsidRDefault="00022B77" w:rsidP="00B50D6C">
      <w:pPr>
        <w:jc w:val="center"/>
        <w:rPr>
          <w:b/>
          <w:bCs/>
        </w:rPr>
      </w:pPr>
    </w:p>
    <w:p w14:paraId="688F0579" w14:textId="77777777" w:rsidR="00022B77" w:rsidRDefault="00022B77" w:rsidP="00B50D6C">
      <w:pPr>
        <w:jc w:val="center"/>
        <w:rPr>
          <w:b/>
          <w:bCs/>
        </w:rPr>
      </w:pPr>
    </w:p>
    <w:p w14:paraId="51D1E380" w14:textId="77777777" w:rsidR="00022B77" w:rsidRDefault="00022B77" w:rsidP="00B50D6C">
      <w:pPr>
        <w:jc w:val="center"/>
        <w:rPr>
          <w:b/>
          <w:bCs/>
        </w:rPr>
      </w:pPr>
    </w:p>
    <w:p w14:paraId="7C117898" w14:textId="77777777" w:rsidR="00022B77" w:rsidRDefault="00022B77" w:rsidP="00B50D6C">
      <w:pPr>
        <w:jc w:val="center"/>
        <w:rPr>
          <w:b/>
          <w:bCs/>
        </w:rPr>
      </w:pPr>
    </w:p>
    <w:p w14:paraId="454C49EB" w14:textId="77777777" w:rsidR="00022B77" w:rsidRDefault="00022B77" w:rsidP="00B50D6C">
      <w:pPr>
        <w:jc w:val="center"/>
        <w:rPr>
          <w:b/>
          <w:bCs/>
        </w:rPr>
      </w:pPr>
    </w:p>
    <w:p w14:paraId="1ABC8906" w14:textId="77777777" w:rsidR="00022B77" w:rsidRDefault="00022B77" w:rsidP="00B50D6C">
      <w:pPr>
        <w:jc w:val="center"/>
        <w:rPr>
          <w:b/>
          <w:bCs/>
        </w:rPr>
      </w:pPr>
    </w:p>
    <w:p w14:paraId="4DE17E0D" w14:textId="77777777" w:rsidR="00022B77" w:rsidRDefault="00022B77" w:rsidP="00B50D6C">
      <w:pPr>
        <w:jc w:val="center"/>
        <w:rPr>
          <w:b/>
          <w:bCs/>
        </w:rPr>
      </w:pPr>
    </w:p>
    <w:p w14:paraId="5EAD8E84" w14:textId="77777777" w:rsidR="00022B77" w:rsidRDefault="00022B77" w:rsidP="00B50D6C">
      <w:pPr>
        <w:jc w:val="center"/>
        <w:rPr>
          <w:b/>
          <w:bCs/>
        </w:rPr>
      </w:pPr>
    </w:p>
    <w:p w14:paraId="434136F8" w14:textId="77777777" w:rsidR="00022B77" w:rsidRDefault="00022B77" w:rsidP="00B50D6C">
      <w:pPr>
        <w:jc w:val="center"/>
        <w:rPr>
          <w:b/>
          <w:bCs/>
        </w:rPr>
      </w:pPr>
    </w:p>
    <w:p w14:paraId="37E699D7" w14:textId="77777777" w:rsidR="00022B77" w:rsidRDefault="00022B77" w:rsidP="00B50D6C">
      <w:pPr>
        <w:jc w:val="center"/>
        <w:rPr>
          <w:b/>
          <w:bCs/>
        </w:rPr>
      </w:pPr>
    </w:p>
    <w:p w14:paraId="0F4A76B8" w14:textId="77777777" w:rsidR="00B50D6C" w:rsidRDefault="00B50D6C" w:rsidP="00B50D6C">
      <w:pPr>
        <w:jc w:val="center"/>
        <w:rPr>
          <w:b/>
          <w:bCs/>
        </w:rPr>
      </w:pPr>
      <w:r>
        <w:rPr>
          <w:b/>
          <w:bCs/>
        </w:rPr>
        <w:t xml:space="preserve">VALUTAZIONE DEL COLLOQUIO </w:t>
      </w:r>
    </w:p>
    <w:p w14:paraId="36B92B10" w14:textId="77777777" w:rsidR="00B50D6C" w:rsidRDefault="00B50D6C" w:rsidP="00B50D6C">
      <w:pPr>
        <w:jc w:val="center"/>
        <w:rPr>
          <w:b/>
          <w:bCs/>
          <w:sz w:val="16"/>
        </w:rPr>
      </w:pPr>
    </w:p>
    <w:tbl>
      <w:tblPr>
        <w:tblW w:w="15316" w:type="dxa"/>
        <w:tblInd w:w="205" w:type="dxa"/>
        <w:tblLayout w:type="fixed"/>
        <w:tblCellMar>
          <w:left w:w="70" w:type="dxa"/>
          <w:right w:w="70" w:type="dxa"/>
        </w:tblCellMar>
        <w:tblLook w:val="0000" w:firstRow="0" w:lastRow="0" w:firstColumn="0" w:lastColumn="0" w:noHBand="0" w:noVBand="0"/>
      </w:tblPr>
      <w:tblGrid>
        <w:gridCol w:w="1817"/>
        <w:gridCol w:w="1947"/>
        <w:gridCol w:w="2088"/>
        <w:gridCol w:w="2660"/>
        <w:gridCol w:w="2766"/>
        <w:gridCol w:w="2366"/>
        <w:gridCol w:w="1672"/>
      </w:tblGrid>
      <w:tr w:rsidR="00022B77" w14:paraId="7C953386" w14:textId="41BA6265" w:rsidTr="00022B77">
        <w:trPr>
          <w:trHeight w:val="132"/>
        </w:trPr>
        <w:tc>
          <w:tcPr>
            <w:tcW w:w="1817" w:type="dxa"/>
            <w:tcBorders>
              <w:top w:val="single" w:sz="4" w:space="0" w:color="000000"/>
              <w:left w:val="single" w:sz="4" w:space="0" w:color="000000"/>
              <w:bottom w:val="single" w:sz="4" w:space="0" w:color="000000"/>
            </w:tcBorders>
            <w:shd w:val="clear" w:color="auto" w:fill="auto"/>
          </w:tcPr>
          <w:p w14:paraId="78B5E3D2" w14:textId="77777777" w:rsidR="00022B77" w:rsidRDefault="00022B77" w:rsidP="00394FCB">
            <w:pPr>
              <w:pStyle w:val="Titolo2"/>
              <w:snapToGrid w:val="0"/>
              <w:jc w:val="center"/>
              <w:rPr>
                <w:sz w:val="20"/>
              </w:rPr>
            </w:pPr>
            <w:r>
              <w:rPr>
                <w:sz w:val="20"/>
              </w:rPr>
              <w:t>DESCRITTORI</w:t>
            </w:r>
          </w:p>
        </w:tc>
        <w:tc>
          <w:tcPr>
            <w:tcW w:w="11827" w:type="dxa"/>
            <w:gridSpan w:val="5"/>
            <w:tcBorders>
              <w:top w:val="single" w:sz="4" w:space="0" w:color="000000"/>
              <w:left w:val="single" w:sz="4" w:space="0" w:color="000000"/>
              <w:bottom w:val="single" w:sz="4" w:space="0" w:color="000000"/>
              <w:right w:val="single" w:sz="4" w:space="0" w:color="000000"/>
            </w:tcBorders>
            <w:shd w:val="clear" w:color="auto" w:fill="auto"/>
          </w:tcPr>
          <w:p w14:paraId="74F1D56A" w14:textId="77777777" w:rsidR="00022B77" w:rsidRDefault="00022B77" w:rsidP="00394FCB">
            <w:pPr>
              <w:pStyle w:val="Titolo2"/>
              <w:snapToGrid w:val="0"/>
              <w:jc w:val="center"/>
              <w:rPr>
                <w:sz w:val="20"/>
              </w:rPr>
            </w:pPr>
            <w:r>
              <w:rPr>
                <w:sz w:val="20"/>
              </w:rPr>
              <w:t>DESCRITTORI  DI  LIVELLO</w:t>
            </w:r>
          </w:p>
        </w:tc>
        <w:tc>
          <w:tcPr>
            <w:tcW w:w="1672" w:type="dxa"/>
            <w:tcBorders>
              <w:top w:val="single" w:sz="4" w:space="0" w:color="000000"/>
              <w:left w:val="single" w:sz="4" w:space="0" w:color="000000"/>
              <w:bottom w:val="single" w:sz="4" w:space="0" w:color="000000"/>
              <w:right w:val="single" w:sz="4" w:space="0" w:color="000000"/>
            </w:tcBorders>
          </w:tcPr>
          <w:p w14:paraId="265DA5F8" w14:textId="77777777" w:rsidR="00022B77" w:rsidRDefault="00022B77" w:rsidP="00394FCB">
            <w:pPr>
              <w:pStyle w:val="Titolo2"/>
              <w:snapToGrid w:val="0"/>
              <w:jc w:val="center"/>
              <w:rPr>
                <w:sz w:val="20"/>
              </w:rPr>
            </w:pPr>
          </w:p>
        </w:tc>
      </w:tr>
      <w:tr w:rsidR="00022B77" w14:paraId="05D92F42" w14:textId="71B4D66F" w:rsidTr="00022B77">
        <w:trPr>
          <w:trHeight w:val="228"/>
        </w:trPr>
        <w:tc>
          <w:tcPr>
            <w:tcW w:w="1817" w:type="dxa"/>
            <w:tcBorders>
              <w:top w:val="single" w:sz="4" w:space="0" w:color="000000"/>
              <w:left w:val="single" w:sz="4" w:space="0" w:color="000000"/>
              <w:bottom w:val="single" w:sz="4" w:space="0" w:color="000000"/>
            </w:tcBorders>
            <w:shd w:val="clear" w:color="auto" w:fill="auto"/>
          </w:tcPr>
          <w:p w14:paraId="02E68ACD" w14:textId="77777777" w:rsidR="00022B77" w:rsidRDefault="00022B77" w:rsidP="00394FCB">
            <w:pPr>
              <w:pStyle w:val="Titolo1"/>
              <w:snapToGrid w:val="0"/>
              <w:jc w:val="center"/>
              <w:rPr>
                <w:sz w:val="20"/>
              </w:rPr>
            </w:pPr>
          </w:p>
        </w:tc>
        <w:tc>
          <w:tcPr>
            <w:tcW w:w="1947" w:type="dxa"/>
            <w:tcBorders>
              <w:top w:val="single" w:sz="4" w:space="0" w:color="000000"/>
              <w:left w:val="single" w:sz="4" w:space="0" w:color="000000"/>
              <w:bottom w:val="single" w:sz="4" w:space="0" w:color="000000"/>
            </w:tcBorders>
            <w:shd w:val="clear" w:color="auto" w:fill="auto"/>
          </w:tcPr>
          <w:p w14:paraId="61679C55" w14:textId="77777777" w:rsidR="00022B77" w:rsidRDefault="00022B77" w:rsidP="00394FCB">
            <w:pPr>
              <w:snapToGrid w:val="0"/>
              <w:jc w:val="center"/>
              <w:rPr>
                <w:b/>
                <w:bCs/>
              </w:rPr>
            </w:pPr>
            <w:r>
              <w:rPr>
                <w:b/>
                <w:bCs/>
              </w:rPr>
              <w:t>10 / 9</w:t>
            </w:r>
          </w:p>
        </w:tc>
        <w:tc>
          <w:tcPr>
            <w:tcW w:w="2088" w:type="dxa"/>
            <w:tcBorders>
              <w:top w:val="single" w:sz="4" w:space="0" w:color="000000"/>
              <w:left w:val="single" w:sz="4" w:space="0" w:color="000000"/>
              <w:bottom w:val="single" w:sz="4" w:space="0" w:color="000000"/>
            </w:tcBorders>
            <w:shd w:val="clear" w:color="auto" w:fill="auto"/>
          </w:tcPr>
          <w:p w14:paraId="5EE55C1F" w14:textId="77777777" w:rsidR="00022B77" w:rsidRDefault="00022B77" w:rsidP="00394FCB">
            <w:pPr>
              <w:snapToGrid w:val="0"/>
              <w:jc w:val="center"/>
              <w:rPr>
                <w:b/>
                <w:bCs/>
              </w:rPr>
            </w:pPr>
            <w:r>
              <w:rPr>
                <w:b/>
                <w:bCs/>
              </w:rPr>
              <w:t>8 / 7</w:t>
            </w:r>
          </w:p>
        </w:tc>
        <w:tc>
          <w:tcPr>
            <w:tcW w:w="2660" w:type="dxa"/>
            <w:tcBorders>
              <w:top w:val="single" w:sz="4" w:space="0" w:color="000000"/>
              <w:left w:val="single" w:sz="4" w:space="0" w:color="000000"/>
              <w:bottom w:val="single" w:sz="4" w:space="0" w:color="000000"/>
            </w:tcBorders>
            <w:shd w:val="clear" w:color="auto" w:fill="auto"/>
          </w:tcPr>
          <w:p w14:paraId="200BE9AE" w14:textId="77777777" w:rsidR="00022B77" w:rsidRDefault="00022B77" w:rsidP="00394FCB">
            <w:pPr>
              <w:snapToGrid w:val="0"/>
              <w:jc w:val="center"/>
              <w:rPr>
                <w:b/>
                <w:bCs/>
              </w:rPr>
            </w:pPr>
            <w:r>
              <w:rPr>
                <w:b/>
                <w:bCs/>
              </w:rPr>
              <w:t>6</w:t>
            </w:r>
          </w:p>
        </w:tc>
        <w:tc>
          <w:tcPr>
            <w:tcW w:w="2766" w:type="dxa"/>
            <w:tcBorders>
              <w:top w:val="single" w:sz="4" w:space="0" w:color="000000"/>
              <w:left w:val="single" w:sz="4" w:space="0" w:color="000000"/>
              <w:bottom w:val="single" w:sz="4" w:space="0" w:color="000000"/>
            </w:tcBorders>
            <w:shd w:val="clear" w:color="auto" w:fill="auto"/>
          </w:tcPr>
          <w:p w14:paraId="04107894" w14:textId="77777777" w:rsidR="00022B77" w:rsidRDefault="00022B77" w:rsidP="00394FCB">
            <w:pPr>
              <w:snapToGrid w:val="0"/>
              <w:jc w:val="center"/>
              <w:rPr>
                <w:b/>
                <w:bCs/>
              </w:rPr>
            </w:pPr>
            <w:r>
              <w:rPr>
                <w:b/>
                <w:bCs/>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06EE7A5E" w14:textId="77777777" w:rsidR="00022B77" w:rsidRDefault="00022B77" w:rsidP="00394FCB">
            <w:pPr>
              <w:snapToGrid w:val="0"/>
              <w:jc w:val="center"/>
              <w:rPr>
                <w:b/>
                <w:bCs/>
              </w:rPr>
            </w:pPr>
            <w:r>
              <w:rPr>
                <w:b/>
                <w:bCs/>
              </w:rPr>
              <w:t>4 / 3</w:t>
            </w:r>
          </w:p>
        </w:tc>
        <w:tc>
          <w:tcPr>
            <w:tcW w:w="1672" w:type="dxa"/>
            <w:tcBorders>
              <w:top w:val="single" w:sz="4" w:space="0" w:color="000000"/>
              <w:left w:val="single" w:sz="4" w:space="0" w:color="000000"/>
              <w:bottom w:val="single" w:sz="4" w:space="0" w:color="000000"/>
              <w:right w:val="single" w:sz="4" w:space="0" w:color="000000"/>
            </w:tcBorders>
          </w:tcPr>
          <w:p w14:paraId="41935B22" w14:textId="50FD0229" w:rsidR="00022B77" w:rsidRDefault="00022B77" w:rsidP="00394FCB">
            <w:pPr>
              <w:snapToGrid w:val="0"/>
              <w:jc w:val="center"/>
              <w:rPr>
                <w:b/>
                <w:bCs/>
              </w:rPr>
            </w:pPr>
            <w:r>
              <w:rPr>
                <w:b/>
                <w:bCs/>
              </w:rPr>
              <w:t>2</w:t>
            </w:r>
          </w:p>
        </w:tc>
      </w:tr>
      <w:tr w:rsidR="00022B77" w14:paraId="1CF1A2C1" w14:textId="4D1BF61A" w:rsidTr="00022B77">
        <w:trPr>
          <w:trHeight w:val="926"/>
        </w:trPr>
        <w:tc>
          <w:tcPr>
            <w:tcW w:w="1817" w:type="dxa"/>
            <w:tcBorders>
              <w:top w:val="single" w:sz="4" w:space="0" w:color="000000"/>
              <w:left w:val="single" w:sz="4" w:space="0" w:color="000000"/>
              <w:bottom w:val="single" w:sz="4" w:space="0" w:color="000000"/>
            </w:tcBorders>
            <w:shd w:val="clear" w:color="auto" w:fill="auto"/>
            <w:vAlign w:val="center"/>
          </w:tcPr>
          <w:p w14:paraId="77F6B8E9" w14:textId="77777777" w:rsidR="00022B77" w:rsidRDefault="00022B77" w:rsidP="00394FCB">
            <w:pPr>
              <w:snapToGrid w:val="0"/>
              <w:rPr>
                <w:b/>
                <w:bCs/>
              </w:rPr>
            </w:pPr>
            <w:r>
              <w:rPr>
                <w:b/>
                <w:bCs/>
              </w:rPr>
              <w:t>Possesso dei nuclei concettuali fondamentali dell’argomento</w:t>
            </w:r>
          </w:p>
        </w:tc>
        <w:tc>
          <w:tcPr>
            <w:tcW w:w="1947" w:type="dxa"/>
            <w:tcBorders>
              <w:top w:val="single" w:sz="4" w:space="0" w:color="000000"/>
              <w:left w:val="single" w:sz="4" w:space="0" w:color="000000"/>
              <w:bottom w:val="single" w:sz="4" w:space="0" w:color="000000"/>
            </w:tcBorders>
            <w:shd w:val="clear" w:color="auto" w:fill="auto"/>
          </w:tcPr>
          <w:p w14:paraId="4F20BCDA" w14:textId="77777777" w:rsidR="00022B77" w:rsidRDefault="00022B77" w:rsidP="00394FCB">
            <w:pPr>
              <w:snapToGrid w:val="0"/>
            </w:pPr>
            <w:r>
              <w:t>Esauriente, rigoroso e argomentato</w:t>
            </w:r>
          </w:p>
        </w:tc>
        <w:tc>
          <w:tcPr>
            <w:tcW w:w="2088" w:type="dxa"/>
            <w:tcBorders>
              <w:top w:val="single" w:sz="4" w:space="0" w:color="000000"/>
              <w:left w:val="single" w:sz="4" w:space="0" w:color="000000"/>
              <w:bottom w:val="single" w:sz="4" w:space="0" w:color="000000"/>
            </w:tcBorders>
            <w:shd w:val="clear" w:color="auto" w:fill="auto"/>
          </w:tcPr>
          <w:p w14:paraId="35F9DAED" w14:textId="77777777" w:rsidR="00022B77" w:rsidRDefault="00022B77" w:rsidP="00394FCB">
            <w:pPr>
              <w:snapToGrid w:val="0"/>
            </w:pPr>
            <w:r>
              <w:t>Corretto e completo</w:t>
            </w:r>
          </w:p>
        </w:tc>
        <w:tc>
          <w:tcPr>
            <w:tcW w:w="2660" w:type="dxa"/>
            <w:tcBorders>
              <w:top w:val="single" w:sz="4" w:space="0" w:color="000000"/>
              <w:left w:val="single" w:sz="4" w:space="0" w:color="000000"/>
              <w:bottom w:val="single" w:sz="4" w:space="0" w:color="000000"/>
            </w:tcBorders>
            <w:shd w:val="clear" w:color="auto" w:fill="auto"/>
          </w:tcPr>
          <w:p w14:paraId="4D5086DF" w14:textId="77777777" w:rsidR="00022B77" w:rsidRDefault="00022B77" w:rsidP="00394FCB">
            <w:pPr>
              <w:snapToGrid w:val="0"/>
            </w:pPr>
            <w:r>
              <w:t>Limitato ai contenuti essenziali</w:t>
            </w:r>
          </w:p>
        </w:tc>
        <w:tc>
          <w:tcPr>
            <w:tcW w:w="2766" w:type="dxa"/>
            <w:tcBorders>
              <w:top w:val="single" w:sz="4" w:space="0" w:color="000000"/>
              <w:left w:val="single" w:sz="4" w:space="0" w:color="000000"/>
              <w:bottom w:val="single" w:sz="4" w:space="0" w:color="000000"/>
            </w:tcBorders>
            <w:shd w:val="clear" w:color="auto" w:fill="auto"/>
          </w:tcPr>
          <w:p w14:paraId="2552EB82" w14:textId="77777777" w:rsidR="00022B77" w:rsidRDefault="00022B77" w:rsidP="00394FCB">
            <w:pPr>
              <w:snapToGrid w:val="0"/>
            </w:pPr>
            <w:r>
              <w:t>Lacunoso e solo parzialmente corretto</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7921B38A" w14:textId="77777777" w:rsidR="00022B77" w:rsidRDefault="00022B77" w:rsidP="00394FCB">
            <w:pPr>
              <w:snapToGrid w:val="0"/>
            </w:pPr>
            <w:r>
              <w:t>Gravemente lacunoso  e/o errato</w:t>
            </w:r>
          </w:p>
        </w:tc>
        <w:tc>
          <w:tcPr>
            <w:tcW w:w="1672" w:type="dxa"/>
            <w:tcBorders>
              <w:top w:val="single" w:sz="4" w:space="0" w:color="000000"/>
              <w:left w:val="single" w:sz="4" w:space="0" w:color="000000"/>
              <w:bottom w:val="single" w:sz="4" w:space="0" w:color="000000"/>
              <w:right w:val="single" w:sz="4" w:space="0" w:color="000000"/>
            </w:tcBorders>
          </w:tcPr>
          <w:p w14:paraId="5281195B" w14:textId="77777777" w:rsidR="00022B77" w:rsidRDefault="00022B77" w:rsidP="00022B77">
            <w:pPr>
              <w:snapToGrid w:val="0"/>
            </w:pPr>
            <w:r>
              <w:t>Pressoché</w:t>
            </w:r>
          </w:p>
          <w:p w14:paraId="3DB69053" w14:textId="77777777" w:rsidR="00022B77" w:rsidRDefault="00022B77" w:rsidP="00022B77">
            <w:pPr>
              <w:snapToGrid w:val="0"/>
            </w:pPr>
            <w:r>
              <w:t>inesistente o non</w:t>
            </w:r>
          </w:p>
          <w:p w14:paraId="44BD199D" w14:textId="1FCB98F2" w:rsidR="00022B77" w:rsidRDefault="00022B77" w:rsidP="00022B77">
            <w:pPr>
              <w:snapToGrid w:val="0"/>
            </w:pPr>
            <w:r>
              <w:t>rilevabile</w:t>
            </w:r>
          </w:p>
        </w:tc>
      </w:tr>
      <w:tr w:rsidR="00022B77" w14:paraId="6F703513" w14:textId="258C7188" w:rsidTr="00022B77">
        <w:trPr>
          <w:trHeight w:val="1625"/>
        </w:trPr>
        <w:tc>
          <w:tcPr>
            <w:tcW w:w="1817" w:type="dxa"/>
            <w:tcBorders>
              <w:top w:val="single" w:sz="4" w:space="0" w:color="000000"/>
              <w:left w:val="single" w:sz="4" w:space="0" w:color="000000"/>
              <w:bottom w:val="single" w:sz="4" w:space="0" w:color="000000"/>
            </w:tcBorders>
            <w:shd w:val="clear" w:color="auto" w:fill="auto"/>
            <w:vAlign w:val="center"/>
          </w:tcPr>
          <w:p w14:paraId="7CFD960F" w14:textId="77777777" w:rsidR="00022B77" w:rsidRDefault="00022B77" w:rsidP="00394FCB">
            <w:pPr>
              <w:snapToGrid w:val="0"/>
              <w:rPr>
                <w:b/>
                <w:bCs/>
              </w:rPr>
            </w:pPr>
            <w:r>
              <w:rPr>
                <w:b/>
                <w:bCs/>
              </w:rPr>
              <w:t>Strutturazione ed elaborazione delle conoscenze</w:t>
            </w:r>
          </w:p>
        </w:tc>
        <w:tc>
          <w:tcPr>
            <w:tcW w:w="1947" w:type="dxa"/>
            <w:tcBorders>
              <w:top w:val="single" w:sz="4" w:space="0" w:color="000000"/>
              <w:left w:val="single" w:sz="4" w:space="0" w:color="000000"/>
              <w:bottom w:val="single" w:sz="4" w:space="0" w:color="000000"/>
            </w:tcBorders>
            <w:shd w:val="clear" w:color="auto" w:fill="auto"/>
          </w:tcPr>
          <w:p w14:paraId="2772B663" w14:textId="77777777" w:rsidR="00022B77" w:rsidRDefault="00022B77" w:rsidP="00394FCB">
            <w:pPr>
              <w:snapToGrid w:val="0"/>
            </w:pPr>
            <w:r>
              <w:t>La comprensione è puntuale, con note personali di analisi e sintesi; costruisce collegamenti corretti ed efficaci anche tra ambiti culturali diversi</w:t>
            </w:r>
          </w:p>
        </w:tc>
        <w:tc>
          <w:tcPr>
            <w:tcW w:w="2088" w:type="dxa"/>
            <w:tcBorders>
              <w:top w:val="single" w:sz="4" w:space="0" w:color="000000"/>
              <w:left w:val="single" w:sz="4" w:space="0" w:color="000000"/>
              <w:bottom w:val="single" w:sz="4" w:space="0" w:color="000000"/>
            </w:tcBorders>
            <w:shd w:val="clear" w:color="auto" w:fill="auto"/>
          </w:tcPr>
          <w:p w14:paraId="76CBAE08" w14:textId="77777777" w:rsidR="00022B77" w:rsidRDefault="00022B77" w:rsidP="00394FCB">
            <w:pPr>
              <w:snapToGrid w:val="0"/>
            </w:pPr>
            <w:r>
              <w:t xml:space="preserve">Individua i concetti chiave e le informazioni necessarie per operare analisi esaurienti. Costruisce collegamenti e nessi corretti ma semplici </w:t>
            </w:r>
          </w:p>
        </w:tc>
        <w:tc>
          <w:tcPr>
            <w:tcW w:w="2660" w:type="dxa"/>
            <w:tcBorders>
              <w:top w:val="single" w:sz="4" w:space="0" w:color="000000"/>
              <w:left w:val="single" w:sz="4" w:space="0" w:color="000000"/>
              <w:bottom w:val="single" w:sz="4" w:space="0" w:color="000000"/>
            </w:tcBorders>
            <w:shd w:val="clear" w:color="auto" w:fill="auto"/>
          </w:tcPr>
          <w:p w14:paraId="7EE06057" w14:textId="77777777" w:rsidR="00022B77" w:rsidRDefault="00022B77" w:rsidP="00394FCB">
            <w:pPr>
              <w:snapToGrid w:val="0"/>
            </w:pPr>
            <w:r>
              <w:t>Coglie correttamente i concetti chiave, ma possiede in modo superficiale ed incerto le categorie di analisi. Non sempre è in grado di compiere sintesi autonomamente.</w:t>
            </w:r>
          </w:p>
        </w:tc>
        <w:tc>
          <w:tcPr>
            <w:tcW w:w="2766" w:type="dxa"/>
            <w:tcBorders>
              <w:top w:val="single" w:sz="4" w:space="0" w:color="000000"/>
              <w:left w:val="single" w:sz="4" w:space="0" w:color="000000"/>
              <w:bottom w:val="single" w:sz="4" w:space="0" w:color="000000"/>
            </w:tcBorders>
            <w:shd w:val="clear" w:color="auto" w:fill="auto"/>
          </w:tcPr>
          <w:p w14:paraId="00DCD821" w14:textId="77777777" w:rsidR="00022B77" w:rsidRDefault="00022B77" w:rsidP="00394FCB">
            <w:pPr>
              <w:snapToGrid w:val="0"/>
            </w:pPr>
            <w:r>
              <w:t xml:space="preserve">Coglie in modo parziale e/o non del tutto corretto le informazioni chiave. Stabilisce, solo se guidato, connessioni elementari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335C1A78" w14:textId="77777777" w:rsidR="00022B77" w:rsidRDefault="00022B77" w:rsidP="00394FCB">
            <w:pPr>
              <w:snapToGrid w:val="0"/>
            </w:pPr>
            <w:r>
              <w:t>Non riconosce le informazioni chiave; non è in grado di stabilire nessi e collegamenti logici</w:t>
            </w:r>
          </w:p>
        </w:tc>
        <w:tc>
          <w:tcPr>
            <w:tcW w:w="1672" w:type="dxa"/>
            <w:tcBorders>
              <w:top w:val="single" w:sz="4" w:space="0" w:color="000000"/>
              <w:left w:val="single" w:sz="4" w:space="0" w:color="000000"/>
              <w:bottom w:val="single" w:sz="4" w:space="0" w:color="000000"/>
              <w:right w:val="single" w:sz="4" w:space="0" w:color="000000"/>
            </w:tcBorders>
          </w:tcPr>
          <w:p w14:paraId="04FC6478" w14:textId="77777777" w:rsidR="00022B77" w:rsidRDefault="00022B77" w:rsidP="00022B77">
            <w:pPr>
              <w:snapToGrid w:val="0"/>
            </w:pPr>
            <w:r>
              <w:t>Pressoché</w:t>
            </w:r>
          </w:p>
          <w:p w14:paraId="61A6EFE3" w14:textId="77777777" w:rsidR="00022B77" w:rsidRDefault="00022B77" w:rsidP="00022B77">
            <w:pPr>
              <w:snapToGrid w:val="0"/>
            </w:pPr>
            <w:r>
              <w:t>inesistente o non</w:t>
            </w:r>
          </w:p>
          <w:p w14:paraId="17EC2B8D" w14:textId="5C4DBC51" w:rsidR="00022B77" w:rsidRDefault="00022B77" w:rsidP="00022B77">
            <w:pPr>
              <w:snapToGrid w:val="0"/>
            </w:pPr>
            <w:r>
              <w:t>rilevabile</w:t>
            </w:r>
          </w:p>
        </w:tc>
      </w:tr>
      <w:tr w:rsidR="00022B77" w14:paraId="063B686C" w14:textId="5A4F7C17" w:rsidTr="00022B77">
        <w:trPr>
          <w:trHeight w:val="1868"/>
        </w:trPr>
        <w:tc>
          <w:tcPr>
            <w:tcW w:w="1817" w:type="dxa"/>
            <w:tcBorders>
              <w:top w:val="single" w:sz="4" w:space="0" w:color="000000"/>
              <w:left w:val="single" w:sz="4" w:space="0" w:color="000000"/>
              <w:bottom w:val="single" w:sz="4" w:space="0" w:color="000000"/>
            </w:tcBorders>
            <w:shd w:val="clear" w:color="auto" w:fill="auto"/>
            <w:vAlign w:val="center"/>
          </w:tcPr>
          <w:p w14:paraId="3EB10A2F" w14:textId="77777777" w:rsidR="00022B77" w:rsidRDefault="00022B77" w:rsidP="00394FCB">
            <w:pPr>
              <w:snapToGrid w:val="0"/>
              <w:rPr>
                <w:b/>
                <w:bCs/>
              </w:rPr>
            </w:pPr>
            <w:r>
              <w:rPr>
                <w:b/>
                <w:bCs/>
              </w:rPr>
              <w:t>Padronanza delle strutture linguistiche ed uso del registro specifico adeguato alla trattazione</w:t>
            </w:r>
          </w:p>
        </w:tc>
        <w:tc>
          <w:tcPr>
            <w:tcW w:w="1947" w:type="dxa"/>
            <w:tcBorders>
              <w:top w:val="single" w:sz="4" w:space="0" w:color="000000"/>
              <w:left w:val="single" w:sz="4" w:space="0" w:color="000000"/>
              <w:bottom w:val="single" w:sz="4" w:space="0" w:color="000000"/>
            </w:tcBorders>
            <w:shd w:val="clear" w:color="auto" w:fill="auto"/>
          </w:tcPr>
          <w:p w14:paraId="28E07B14" w14:textId="77777777" w:rsidR="00022B77" w:rsidRDefault="00022B77" w:rsidP="00394FCB">
            <w:pPr>
              <w:snapToGrid w:val="0"/>
            </w:pPr>
            <w:r>
              <w:t>Articola la comunicazione in modo efficace ed adeguato allo scopo, alla situazione ed all’interlocutore; usa con proprietà il registro pertinente</w:t>
            </w:r>
          </w:p>
        </w:tc>
        <w:tc>
          <w:tcPr>
            <w:tcW w:w="2088" w:type="dxa"/>
            <w:tcBorders>
              <w:top w:val="single" w:sz="4" w:space="0" w:color="000000"/>
              <w:left w:val="single" w:sz="4" w:space="0" w:color="000000"/>
              <w:bottom w:val="single" w:sz="4" w:space="0" w:color="000000"/>
            </w:tcBorders>
            <w:shd w:val="clear" w:color="auto" w:fill="auto"/>
          </w:tcPr>
          <w:p w14:paraId="46DE651D" w14:textId="77777777" w:rsidR="00022B77" w:rsidRDefault="00022B77" w:rsidP="00394FCB">
            <w:pPr>
              <w:snapToGrid w:val="0"/>
            </w:pPr>
            <w:r>
              <w:t>Articola la comunicazione in modo semplice; adotta un linguaggio corretto e preciso, ma non sempre evidenziando un possesso sicuro dei registri specifici</w:t>
            </w:r>
          </w:p>
        </w:tc>
        <w:tc>
          <w:tcPr>
            <w:tcW w:w="2660" w:type="dxa"/>
            <w:tcBorders>
              <w:top w:val="single" w:sz="4" w:space="0" w:color="000000"/>
              <w:left w:val="single" w:sz="4" w:space="0" w:color="000000"/>
              <w:bottom w:val="single" w:sz="4" w:space="0" w:color="000000"/>
            </w:tcBorders>
            <w:shd w:val="clear" w:color="auto" w:fill="auto"/>
          </w:tcPr>
          <w:p w14:paraId="5CD9E1E0" w14:textId="77777777" w:rsidR="00022B77" w:rsidRDefault="00022B77" w:rsidP="00394FCB">
            <w:pPr>
              <w:snapToGrid w:val="0"/>
            </w:pPr>
            <w:r>
              <w:t xml:space="preserve">Articola la comunicazione in modo poco coerente. Si esprime con un lessico elementare, non sempre preciso; comprende i registri specifici, ma non è sempre in grado di usarli </w:t>
            </w:r>
          </w:p>
        </w:tc>
        <w:tc>
          <w:tcPr>
            <w:tcW w:w="2766" w:type="dxa"/>
            <w:tcBorders>
              <w:top w:val="single" w:sz="4" w:space="0" w:color="000000"/>
              <w:left w:val="single" w:sz="4" w:space="0" w:color="000000"/>
              <w:bottom w:val="single" w:sz="4" w:space="0" w:color="000000"/>
            </w:tcBorders>
            <w:shd w:val="clear" w:color="auto" w:fill="auto"/>
          </w:tcPr>
          <w:p w14:paraId="2DBB2E23" w14:textId="77777777" w:rsidR="00022B77" w:rsidRDefault="00022B77" w:rsidP="00394FCB">
            <w:pPr>
              <w:snapToGrid w:val="0"/>
            </w:pPr>
            <w:r>
              <w:t>Adotta un linguaggio impreciso; riconosce i registri specifici, ma non è in grado di usarli. Possiede strutture linguistiche elementari</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00E5AD71" w14:textId="77777777" w:rsidR="00022B77" w:rsidRDefault="00022B77" w:rsidP="00394FCB">
            <w:pPr>
              <w:snapToGrid w:val="0"/>
            </w:pPr>
            <w:r>
              <w:t>Articola il discorso in modo incoerente e inefficace; usa strutture linguistico-comunicative improprie e/o scorrette; non riconosce né usa registri specifici</w:t>
            </w:r>
          </w:p>
        </w:tc>
        <w:tc>
          <w:tcPr>
            <w:tcW w:w="1672" w:type="dxa"/>
            <w:tcBorders>
              <w:top w:val="single" w:sz="4" w:space="0" w:color="000000"/>
              <w:left w:val="single" w:sz="4" w:space="0" w:color="000000"/>
              <w:bottom w:val="single" w:sz="4" w:space="0" w:color="000000"/>
              <w:right w:val="single" w:sz="4" w:space="0" w:color="000000"/>
            </w:tcBorders>
          </w:tcPr>
          <w:p w14:paraId="433ACD76" w14:textId="77777777" w:rsidR="00022B77" w:rsidRDefault="00022B77" w:rsidP="00022B77">
            <w:pPr>
              <w:snapToGrid w:val="0"/>
            </w:pPr>
            <w:r>
              <w:t>Pressoché</w:t>
            </w:r>
          </w:p>
          <w:p w14:paraId="41E90F91" w14:textId="77777777" w:rsidR="00022B77" w:rsidRDefault="00022B77" w:rsidP="00022B77">
            <w:pPr>
              <w:snapToGrid w:val="0"/>
            </w:pPr>
            <w:r>
              <w:t>inesistente o non</w:t>
            </w:r>
          </w:p>
          <w:p w14:paraId="36585D37" w14:textId="25071681" w:rsidR="00022B77" w:rsidRDefault="00022B77" w:rsidP="00022B77">
            <w:pPr>
              <w:snapToGrid w:val="0"/>
            </w:pPr>
            <w:r>
              <w:t>rilevabile</w:t>
            </w:r>
          </w:p>
        </w:tc>
      </w:tr>
    </w:tbl>
    <w:p w14:paraId="3021BCB2" w14:textId="77777777" w:rsidR="00B50D6C" w:rsidRDefault="00B50D6C" w:rsidP="00B50D6C">
      <w:pPr>
        <w:jc w:val="both"/>
      </w:pPr>
    </w:p>
    <w:p w14:paraId="1950C640" w14:textId="77777777" w:rsidR="00B50D6C" w:rsidRDefault="00B50D6C" w:rsidP="00B50D6C">
      <w:pPr>
        <w:jc w:val="both"/>
      </w:pPr>
      <w:r>
        <w:tab/>
        <w:t>PER OGNI DESCRITTORE VIENE ATTRIBUITO UN VOTO DA 1 A 10; IL VOTO FINALE E' LA MEDIA DEI VOTI ATTRIBUITI.</w:t>
      </w:r>
    </w:p>
    <w:p w14:paraId="4AD247AC" w14:textId="77777777" w:rsidR="00B50D6C" w:rsidRDefault="00B50D6C" w:rsidP="00B50D6C">
      <w:pPr>
        <w:jc w:val="center"/>
      </w:pPr>
    </w:p>
    <w:p w14:paraId="00147F72" w14:textId="77777777" w:rsidR="00C83D45" w:rsidRDefault="00C83D45" w:rsidP="00B50D6C">
      <w:pPr>
        <w:jc w:val="center"/>
        <w:rPr>
          <w:b/>
          <w:bCs/>
        </w:rPr>
      </w:pPr>
    </w:p>
    <w:p w14:paraId="2D69EE10" w14:textId="77777777" w:rsidR="00C83D45" w:rsidRDefault="00C83D45" w:rsidP="00B50D6C">
      <w:pPr>
        <w:jc w:val="center"/>
        <w:rPr>
          <w:b/>
          <w:bCs/>
        </w:rPr>
      </w:pPr>
    </w:p>
    <w:p w14:paraId="53DEB7C0" w14:textId="77777777" w:rsidR="00C83D45" w:rsidRDefault="00C83D45" w:rsidP="00B50D6C">
      <w:pPr>
        <w:jc w:val="center"/>
        <w:rPr>
          <w:b/>
          <w:bCs/>
        </w:rPr>
      </w:pPr>
    </w:p>
    <w:p w14:paraId="223C235C" w14:textId="77777777" w:rsidR="00C83D45" w:rsidRDefault="00C83D45" w:rsidP="00B50D6C">
      <w:pPr>
        <w:jc w:val="center"/>
        <w:rPr>
          <w:b/>
          <w:bCs/>
        </w:rPr>
      </w:pPr>
    </w:p>
    <w:p w14:paraId="78253565" w14:textId="77777777" w:rsidR="00C83D45" w:rsidRDefault="00C83D45" w:rsidP="00B50D6C">
      <w:pPr>
        <w:jc w:val="center"/>
        <w:rPr>
          <w:b/>
          <w:bCs/>
        </w:rPr>
      </w:pPr>
    </w:p>
    <w:p w14:paraId="467E4DA4" w14:textId="77777777" w:rsidR="00C83D45" w:rsidRDefault="00C83D45" w:rsidP="00B50D6C">
      <w:pPr>
        <w:jc w:val="center"/>
        <w:rPr>
          <w:b/>
          <w:bCs/>
        </w:rPr>
      </w:pPr>
    </w:p>
    <w:p w14:paraId="7675606B" w14:textId="77777777" w:rsidR="00C83D45" w:rsidRDefault="00C83D45" w:rsidP="00B50D6C">
      <w:pPr>
        <w:jc w:val="center"/>
        <w:rPr>
          <w:b/>
          <w:bCs/>
        </w:rPr>
      </w:pPr>
    </w:p>
    <w:p w14:paraId="1000F2E4" w14:textId="77777777" w:rsidR="00C83D45" w:rsidRDefault="00C83D45" w:rsidP="00B50D6C">
      <w:pPr>
        <w:jc w:val="center"/>
        <w:rPr>
          <w:b/>
          <w:bCs/>
        </w:rPr>
      </w:pPr>
    </w:p>
    <w:p w14:paraId="0F72DEC9" w14:textId="77777777" w:rsidR="00C83D45" w:rsidRDefault="00C83D45" w:rsidP="00B50D6C">
      <w:pPr>
        <w:jc w:val="center"/>
        <w:rPr>
          <w:b/>
          <w:bCs/>
        </w:rPr>
      </w:pPr>
    </w:p>
    <w:p w14:paraId="44D98336" w14:textId="77777777" w:rsidR="00C83D45" w:rsidRDefault="00C83D45" w:rsidP="00B50D6C">
      <w:pPr>
        <w:jc w:val="center"/>
        <w:rPr>
          <w:b/>
          <w:bCs/>
        </w:rPr>
      </w:pPr>
    </w:p>
    <w:p w14:paraId="678B7F50" w14:textId="77777777" w:rsidR="00C83D45" w:rsidRDefault="00C83D45" w:rsidP="00B50D6C">
      <w:pPr>
        <w:jc w:val="center"/>
        <w:rPr>
          <w:b/>
          <w:bCs/>
        </w:rPr>
      </w:pPr>
    </w:p>
    <w:p w14:paraId="6DA011F3" w14:textId="77777777" w:rsidR="00C83D45" w:rsidRDefault="00C83D45" w:rsidP="00B50D6C">
      <w:pPr>
        <w:jc w:val="center"/>
        <w:rPr>
          <w:b/>
          <w:bCs/>
        </w:rPr>
      </w:pPr>
    </w:p>
    <w:p w14:paraId="30DD9B14" w14:textId="77777777" w:rsidR="00C83D45" w:rsidRDefault="00C83D45" w:rsidP="00B50D6C">
      <w:pPr>
        <w:jc w:val="center"/>
        <w:rPr>
          <w:b/>
          <w:bCs/>
        </w:rPr>
      </w:pPr>
    </w:p>
    <w:p w14:paraId="40931539" w14:textId="77777777" w:rsidR="00C83D45" w:rsidRDefault="00C83D45" w:rsidP="00B50D6C">
      <w:pPr>
        <w:jc w:val="center"/>
        <w:rPr>
          <w:b/>
          <w:bCs/>
        </w:rPr>
      </w:pPr>
    </w:p>
    <w:p w14:paraId="65A20612" w14:textId="77777777" w:rsidR="00C83D45" w:rsidRDefault="00C83D45" w:rsidP="00B50D6C">
      <w:pPr>
        <w:jc w:val="center"/>
        <w:rPr>
          <w:b/>
          <w:bCs/>
        </w:rPr>
      </w:pPr>
    </w:p>
    <w:p w14:paraId="13CFBCA1" w14:textId="77777777" w:rsidR="00C83D45" w:rsidRDefault="00C83D45" w:rsidP="00B50D6C">
      <w:pPr>
        <w:jc w:val="center"/>
        <w:rPr>
          <w:b/>
          <w:bCs/>
        </w:rPr>
      </w:pPr>
    </w:p>
    <w:p w14:paraId="23842908" w14:textId="77777777" w:rsidR="00B50D6C" w:rsidRDefault="00B50D6C" w:rsidP="00B50D6C">
      <w:pPr>
        <w:jc w:val="center"/>
        <w:rPr>
          <w:b/>
          <w:bCs/>
        </w:rPr>
      </w:pPr>
      <w:r>
        <w:rPr>
          <w:b/>
          <w:bCs/>
        </w:rPr>
        <w:t xml:space="preserve">MAPPA DI LIVELLI DI VALUTAZIONE </w:t>
      </w:r>
    </w:p>
    <w:p w14:paraId="2026E8C2" w14:textId="77777777" w:rsidR="00B50D6C" w:rsidRDefault="00B50D6C" w:rsidP="00B50D6C">
      <w:pPr>
        <w:jc w:val="center"/>
        <w:rPr>
          <w:b/>
          <w:bCs/>
        </w:rPr>
      </w:pPr>
    </w:p>
    <w:tbl>
      <w:tblPr>
        <w:tblW w:w="0" w:type="auto"/>
        <w:tblInd w:w="108" w:type="dxa"/>
        <w:tblLayout w:type="fixed"/>
        <w:tblLook w:val="0000" w:firstRow="0" w:lastRow="0" w:firstColumn="0" w:lastColumn="0" w:noHBand="0" w:noVBand="0"/>
      </w:tblPr>
      <w:tblGrid>
        <w:gridCol w:w="1590"/>
        <w:gridCol w:w="1890"/>
        <w:gridCol w:w="1965"/>
        <w:gridCol w:w="1905"/>
        <w:gridCol w:w="2055"/>
        <w:gridCol w:w="2160"/>
        <w:gridCol w:w="1665"/>
        <w:gridCol w:w="1338"/>
      </w:tblGrid>
      <w:tr w:rsidR="00B50D6C" w14:paraId="43ACB52D" w14:textId="77777777" w:rsidTr="00394FCB">
        <w:tc>
          <w:tcPr>
            <w:tcW w:w="1590" w:type="dxa"/>
            <w:tcBorders>
              <w:top w:val="double" w:sz="1" w:space="0" w:color="000000"/>
              <w:left w:val="double" w:sz="1" w:space="0" w:color="000000"/>
              <w:bottom w:val="single" w:sz="4" w:space="0" w:color="000000"/>
            </w:tcBorders>
            <w:shd w:val="clear" w:color="auto" w:fill="auto"/>
          </w:tcPr>
          <w:p w14:paraId="0FBC0D95" w14:textId="77777777" w:rsidR="00B50D6C" w:rsidRDefault="00B50D6C" w:rsidP="00394FCB">
            <w:pPr>
              <w:snapToGrid w:val="0"/>
              <w:jc w:val="center"/>
              <w:rPr>
                <w:caps/>
                <w:sz w:val="18"/>
                <w:szCs w:val="18"/>
              </w:rPr>
            </w:pPr>
            <w:r>
              <w:rPr>
                <w:caps/>
                <w:sz w:val="18"/>
                <w:szCs w:val="18"/>
              </w:rPr>
              <w:t>Livelli</w:t>
            </w:r>
          </w:p>
        </w:tc>
        <w:tc>
          <w:tcPr>
            <w:tcW w:w="1890" w:type="dxa"/>
            <w:tcBorders>
              <w:top w:val="double" w:sz="1" w:space="0" w:color="000000"/>
              <w:left w:val="single" w:sz="4" w:space="0" w:color="000000"/>
              <w:bottom w:val="single" w:sz="4" w:space="0" w:color="000000"/>
            </w:tcBorders>
            <w:shd w:val="clear" w:color="auto" w:fill="auto"/>
          </w:tcPr>
          <w:p w14:paraId="3C61BBF6" w14:textId="77777777" w:rsidR="00B50D6C" w:rsidRDefault="00B50D6C" w:rsidP="00394FCB">
            <w:pPr>
              <w:pStyle w:val="Titolo1"/>
              <w:snapToGrid w:val="0"/>
              <w:jc w:val="center"/>
              <w:rPr>
                <w:caps/>
                <w:sz w:val="18"/>
                <w:szCs w:val="18"/>
              </w:rPr>
            </w:pPr>
            <w:r>
              <w:rPr>
                <w:caps/>
                <w:sz w:val="18"/>
                <w:szCs w:val="18"/>
              </w:rPr>
              <w:t>Conoscenza</w:t>
            </w:r>
          </w:p>
        </w:tc>
        <w:tc>
          <w:tcPr>
            <w:tcW w:w="1965" w:type="dxa"/>
            <w:tcBorders>
              <w:top w:val="double" w:sz="1" w:space="0" w:color="000000"/>
              <w:left w:val="single" w:sz="4" w:space="0" w:color="000000"/>
              <w:bottom w:val="single" w:sz="4" w:space="0" w:color="000000"/>
            </w:tcBorders>
            <w:shd w:val="clear" w:color="auto" w:fill="auto"/>
          </w:tcPr>
          <w:p w14:paraId="0C749401" w14:textId="77777777" w:rsidR="00B50D6C" w:rsidRDefault="00B50D6C" w:rsidP="00394FCB">
            <w:pPr>
              <w:pStyle w:val="Titolo1"/>
              <w:snapToGrid w:val="0"/>
              <w:jc w:val="center"/>
              <w:rPr>
                <w:caps/>
                <w:sz w:val="18"/>
                <w:szCs w:val="18"/>
              </w:rPr>
            </w:pPr>
            <w:r>
              <w:rPr>
                <w:caps/>
                <w:sz w:val="18"/>
                <w:szCs w:val="18"/>
              </w:rPr>
              <w:t>Comprensione</w:t>
            </w:r>
          </w:p>
        </w:tc>
        <w:tc>
          <w:tcPr>
            <w:tcW w:w="1905" w:type="dxa"/>
            <w:tcBorders>
              <w:top w:val="double" w:sz="1" w:space="0" w:color="000000"/>
              <w:left w:val="single" w:sz="4" w:space="0" w:color="000000"/>
              <w:bottom w:val="single" w:sz="4" w:space="0" w:color="000000"/>
            </w:tcBorders>
            <w:shd w:val="clear" w:color="auto" w:fill="auto"/>
          </w:tcPr>
          <w:p w14:paraId="6F5E9059" w14:textId="77777777" w:rsidR="00B50D6C" w:rsidRDefault="00B50D6C" w:rsidP="00394FCB">
            <w:pPr>
              <w:pStyle w:val="Titolo1"/>
              <w:snapToGrid w:val="0"/>
              <w:jc w:val="center"/>
              <w:rPr>
                <w:caps/>
                <w:sz w:val="18"/>
                <w:szCs w:val="18"/>
              </w:rPr>
            </w:pPr>
            <w:r>
              <w:rPr>
                <w:caps/>
                <w:sz w:val="18"/>
                <w:szCs w:val="18"/>
              </w:rPr>
              <w:t>Applicazione</w:t>
            </w:r>
          </w:p>
        </w:tc>
        <w:tc>
          <w:tcPr>
            <w:tcW w:w="2055" w:type="dxa"/>
            <w:tcBorders>
              <w:top w:val="double" w:sz="1" w:space="0" w:color="000000"/>
              <w:left w:val="single" w:sz="4" w:space="0" w:color="000000"/>
              <w:bottom w:val="single" w:sz="4" w:space="0" w:color="000000"/>
            </w:tcBorders>
            <w:shd w:val="clear" w:color="auto" w:fill="auto"/>
          </w:tcPr>
          <w:p w14:paraId="19D4AA0F" w14:textId="77777777" w:rsidR="00B50D6C" w:rsidRDefault="00B50D6C" w:rsidP="00394FCB">
            <w:pPr>
              <w:pStyle w:val="Titolo1"/>
              <w:snapToGrid w:val="0"/>
              <w:jc w:val="center"/>
              <w:rPr>
                <w:caps/>
                <w:sz w:val="18"/>
                <w:szCs w:val="18"/>
              </w:rPr>
            </w:pPr>
            <w:r>
              <w:rPr>
                <w:caps/>
                <w:sz w:val="18"/>
                <w:szCs w:val="18"/>
              </w:rPr>
              <w:t>USO EGISTRO</w:t>
            </w:r>
          </w:p>
          <w:p w14:paraId="0E8CC184" w14:textId="77777777" w:rsidR="00B50D6C" w:rsidRDefault="00B50D6C" w:rsidP="00394FCB">
            <w:pPr>
              <w:pStyle w:val="Titolo1"/>
              <w:snapToGrid w:val="0"/>
              <w:jc w:val="center"/>
              <w:rPr>
                <w:caps/>
                <w:sz w:val="18"/>
                <w:szCs w:val="18"/>
              </w:rPr>
            </w:pPr>
            <w:r>
              <w:rPr>
                <w:caps/>
                <w:sz w:val="18"/>
                <w:szCs w:val="18"/>
              </w:rPr>
              <w:t>sPECIFICO</w:t>
            </w:r>
          </w:p>
        </w:tc>
        <w:tc>
          <w:tcPr>
            <w:tcW w:w="2160" w:type="dxa"/>
            <w:tcBorders>
              <w:top w:val="double" w:sz="1" w:space="0" w:color="000000"/>
              <w:left w:val="single" w:sz="4" w:space="0" w:color="000000"/>
              <w:bottom w:val="single" w:sz="4" w:space="0" w:color="000000"/>
            </w:tcBorders>
            <w:shd w:val="clear" w:color="auto" w:fill="auto"/>
          </w:tcPr>
          <w:p w14:paraId="48E8A40B" w14:textId="77777777" w:rsidR="00B50D6C" w:rsidRDefault="00B50D6C" w:rsidP="00394FCB">
            <w:pPr>
              <w:pStyle w:val="Titolo1"/>
              <w:snapToGrid w:val="0"/>
              <w:jc w:val="center"/>
              <w:rPr>
                <w:caps/>
                <w:sz w:val="18"/>
                <w:szCs w:val="18"/>
              </w:rPr>
            </w:pPr>
            <w:r>
              <w:rPr>
                <w:caps/>
                <w:sz w:val="18"/>
                <w:szCs w:val="18"/>
              </w:rPr>
              <w:t>Partecipazione</w:t>
            </w:r>
          </w:p>
        </w:tc>
        <w:tc>
          <w:tcPr>
            <w:tcW w:w="1665" w:type="dxa"/>
            <w:tcBorders>
              <w:top w:val="double" w:sz="1" w:space="0" w:color="000000"/>
              <w:left w:val="single" w:sz="4" w:space="0" w:color="000000"/>
              <w:bottom w:val="single" w:sz="4" w:space="0" w:color="000000"/>
            </w:tcBorders>
            <w:shd w:val="clear" w:color="auto" w:fill="auto"/>
          </w:tcPr>
          <w:p w14:paraId="1FEA1197" w14:textId="77777777" w:rsidR="00B50D6C" w:rsidRDefault="00B50D6C" w:rsidP="00394FCB">
            <w:pPr>
              <w:pStyle w:val="Titolo1"/>
              <w:snapToGrid w:val="0"/>
              <w:jc w:val="center"/>
              <w:rPr>
                <w:caps/>
                <w:sz w:val="18"/>
                <w:szCs w:val="18"/>
              </w:rPr>
            </w:pPr>
            <w:r>
              <w:rPr>
                <w:caps/>
                <w:sz w:val="18"/>
                <w:szCs w:val="18"/>
              </w:rPr>
              <w:t>Metodo  di studio</w:t>
            </w:r>
          </w:p>
        </w:tc>
        <w:tc>
          <w:tcPr>
            <w:tcW w:w="1338" w:type="dxa"/>
            <w:tcBorders>
              <w:top w:val="double" w:sz="1" w:space="0" w:color="000000"/>
              <w:left w:val="single" w:sz="4" w:space="0" w:color="000000"/>
              <w:bottom w:val="single" w:sz="4" w:space="0" w:color="000000"/>
              <w:right w:val="double" w:sz="1" w:space="0" w:color="000000"/>
            </w:tcBorders>
            <w:shd w:val="clear" w:color="auto" w:fill="auto"/>
          </w:tcPr>
          <w:p w14:paraId="71B18E4B" w14:textId="77777777" w:rsidR="00B50D6C" w:rsidRDefault="00B50D6C" w:rsidP="00394FCB">
            <w:pPr>
              <w:snapToGrid w:val="0"/>
              <w:jc w:val="center"/>
              <w:rPr>
                <w:caps/>
                <w:sz w:val="18"/>
                <w:szCs w:val="18"/>
              </w:rPr>
            </w:pPr>
            <w:r>
              <w:rPr>
                <w:caps/>
                <w:sz w:val="18"/>
                <w:szCs w:val="18"/>
              </w:rPr>
              <w:t>Impegno</w:t>
            </w:r>
          </w:p>
        </w:tc>
      </w:tr>
      <w:tr w:rsidR="00B50D6C" w14:paraId="33578400" w14:textId="77777777" w:rsidTr="00394FCB">
        <w:tc>
          <w:tcPr>
            <w:tcW w:w="1590" w:type="dxa"/>
            <w:tcBorders>
              <w:top w:val="single" w:sz="4" w:space="0" w:color="000000"/>
              <w:left w:val="double" w:sz="1" w:space="0" w:color="000000"/>
              <w:bottom w:val="single" w:sz="4" w:space="0" w:color="000000"/>
            </w:tcBorders>
            <w:shd w:val="clear" w:color="auto" w:fill="auto"/>
          </w:tcPr>
          <w:p w14:paraId="53AF68C5" w14:textId="77777777" w:rsidR="00B50D6C" w:rsidRDefault="00B50D6C" w:rsidP="00394FCB">
            <w:pPr>
              <w:pStyle w:val="Titolo1"/>
              <w:snapToGrid w:val="0"/>
            </w:pPr>
            <w:proofErr w:type="spellStart"/>
            <w:r>
              <w:t>Insuff</w:t>
            </w:r>
            <w:proofErr w:type="spellEnd"/>
            <w:r>
              <w:t>. Grave</w:t>
            </w:r>
          </w:p>
          <w:p w14:paraId="0B533D37" w14:textId="77777777" w:rsidR="00B50D6C" w:rsidRDefault="00B50D6C" w:rsidP="00394FCB">
            <w:pPr>
              <w:rPr>
                <w:sz w:val="22"/>
              </w:rPr>
            </w:pPr>
            <w:r>
              <w:rPr>
                <w:sz w:val="22"/>
              </w:rPr>
              <w:t>(voto: fino a 4)</w:t>
            </w:r>
          </w:p>
        </w:tc>
        <w:tc>
          <w:tcPr>
            <w:tcW w:w="1890" w:type="dxa"/>
            <w:tcBorders>
              <w:top w:val="single" w:sz="4" w:space="0" w:color="000000"/>
              <w:left w:val="single" w:sz="4" w:space="0" w:color="000000"/>
              <w:bottom w:val="single" w:sz="4" w:space="0" w:color="000000"/>
            </w:tcBorders>
            <w:shd w:val="clear" w:color="auto" w:fill="auto"/>
          </w:tcPr>
          <w:p w14:paraId="13600CD3" w14:textId="77777777" w:rsidR="00B50D6C" w:rsidRDefault="00B50D6C" w:rsidP="00394FCB">
            <w:pPr>
              <w:snapToGrid w:val="0"/>
              <w:rPr>
                <w:sz w:val="22"/>
              </w:rPr>
            </w:pPr>
            <w:r>
              <w:rPr>
                <w:sz w:val="22"/>
              </w:rPr>
              <w:t>Nessuna o lacunosa</w:t>
            </w:r>
          </w:p>
        </w:tc>
        <w:tc>
          <w:tcPr>
            <w:tcW w:w="1965" w:type="dxa"/>
            <w:tcBorders>
              <w:top w:val="single" w:sz="4" w:space="0" w:color="000000"/>
              <w:left w:val="single" w:sz="4" w:space="0" w:color="000000"/>
              <w:bottom w:val="single" w:sz="4" w:space="0" w:color="000000"/>
            </w:tcBorders>
            <w:shd w:val="clear" w:color="auto" w:fill="auto"/>
          </w:tcPr>
          <w:p w14:paraId="66D8A3B6" w14:textId="77777777" w:rsidR="00B50D6C" w:rsidRDefault="00B50D6C" w:rsidP="00394FCB">
            <w:pPr>
              <w:snapToGrid w:val="0"/>
              <w:rPr>
                <w:sz w:val="22"/>
              </w:rPr>
            </w:pPr>
            <w:r>
              <w:rPr>
                <w:sz w:val="22"/>
              </w:rPr>
              <w:t>Nessuna o scarsa</w:t>
            </w:r>
          </w:p>
        </w:tc>
        <w:tc>
          <w:tcPr>
            <w:tcW w:w="1905" w:type="dxa"/>
            <w:tcBorders>
              <w:top w:val="single" w:sz="4" w:space="0" w:color="000000"/>
              <w:left w:val="single" w:sz="4" w:space="0" w:color="000000"/>
              <w:bottom w:val="single" w:sz="4" w:space="0" w:color="000000"/>
            </w:tcBorders>
            <w:shd w:val="clear" w:color="auto" w:fill="auto"/>
          </w:tcPr>
          <w:p w14:paraId="200D6BA4" w14:textId="77777777" w:rsidR="00B50D6C" w:rsidRDefault="00B50D6C" w:rsidP="00394FCB">
            <w:pPr>
              <w:snapToGrid w:val="0"/>
              <w:rPr>
                <w:sz w:val="22"/>
              </w:rPr>
            </w:pPr>
            <w:r>
              <w:rPr>
                <w:sz w:val="22"/>
              </w:rPr>
              <w:t>Non corretta</w:t>
            </w:r>
          </w:p>
        </w:tc>
        <w:tc>
          <w:tcPr>
            <w:tcW w:w="2055" w:type="dxa"/>
            <w:tcBorders>
              <w:top w:val="single" w:sz="4" w:space="0" w:color="000000"/>
              <w:left w:val="single" w:sz="4" w:space="0" w:color="000000"/>
              <w:bottom w:val="single" w:sz="4" w:space="0" w:color="000000"/>
            </w:tcBorders>
            <w:shd w:val="clear" w:color="auto" w:fill="auto"/>
          </w:tcPr>
          <w:p w14:paraId="3DE722FB" w14:textId="77777777" w:rsidR="00B50D6C" w:rsidRDefault="00B50D6C" w:rsidP="00394FCB">
            <w:pPr>
              <w:snapToGrid w:val="0"/>
              <w:rPr>
                <w:sz w:val="22"/>
              </w:rPr>
            </w:pPr>
            <w:r>
              <w:rPr>
                <w:sz w:val="22"/>
              </w:rPr>
              <w:t>Confuso, frammentario</w:t>
            </w:r>
          </w:p>
        </w:tc>
        <w:tc>
          <w:tcPr>
            <w:tcW w:w="2160" w:type="dxa"/>
            <w:tcBorders>
              <w:top w:val="single" w:sz="4" w:space="0" w:color="000000"/>
              <w:left w:val="single" w:sz="4" w:space="0" w:color="000000"/>
              <w:bottom w:val="single" w:sz="4" w:space="0" w:color="000000"/>
            </w:tcBorders>
            <w:shd w:val="clear" w:color="auto" w:fill="auto"/>
          </w:tcPr>
          <w:p w14:paraId="6735DE0F" w14:textId="77777777" w:rsidR="00B50D6C" w:rsidRDefault="00B50D6C" w:rsidP="00394FCB">
            <w:pPr>
              <w:snapToGrid w:val="0"/>
              <w:rPr>
                <w:sz w:val="22"/>
              </w:rPr>
            </w:pPr>
            <w:r>
              <w:rPr>
                <w:sz w:val="22"/>
              </w:rPr>
              <w:t>Di disturbo o passiva</w:t>
            </w:r>
          </w:p>
        </w:tc>
        <w:tc>
          <w:tcPr>
            <w:tcW w:w="1665" w:type="dxa"/>
            <w:tcBorders>
              <w:top w:val="single" w:sz="4" w:space="0" w:color="000000"/>
              <w:left w:val="single" w:sz="4" w:space="0" w:color="000000"/>
              <w:bottom w:val="single" w:sz="4" w:space="0" w:color="000000"/>
            </w:tcBorders>
            <w:shd w:val="clear" w:color="auto" w:fill="auto"/>
          </w:tcPr>
          <w:p w14:paraId="1894CE5A" w14:textId="77777777" w:rsidR="00B50D6C" w:rsidRDefault="00B50D6C" w:rsidP="00394FCB">
            <w:pPr>
              <w:snapToGrid w:val="0"/>
              <w:rPr>
                <w:sz w:val="22"/>
              </w:rPr>
            </w:pPr>
            <w:r>
              <w:rPr>
                <w:sz w:val="22"/>
              </w:rPr>
              <w:t>Disorganizzato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1FBD1190" w14:textId="77777777" w:rsidR="00B50D6C" w:rsidRDefault="00B50D6C" w:rsidP="00394FCB">
            <w:pPr>
              <w:snapToGrid w:val="0"/>
              <w:rPr>
                <w:sz w:val="22"/>
              </w:rPr>
            </w:pPr>
            <w:r>
              <w:rPr>
                <w:sz w:val="22"/>
              </w:rPr>
              <w:t>Scarso</w:t>
            </w:r>
          </w:p>
        </w:tc>
      </w:tr>
      <w:tr w:rsidR="00B50D6C" w14:paraId="12749E00" w14:textId="77777777" w:rsidTr="00394FCB">
        <w:tc>
          <w:tcPr>
            <w:tcW w:w="1590" w:type="dxa"/>
            <w:tcBorders>
              <w:top w:val="single" w:sz="4" w:space="0" w:color="000000"/>
              <w:left w:val="double" w:sz="1" w:space="0" w:color="000000"/>
              <w:bottom w:val="single" w:sz="4" w:space="0" w:color="000000"/>
            </w:tcBorders>
            <w:shd w:val="clear" w:color="auto" w:fill="auto"/>
          </w:tcPr>
          <w:p w14:paraId="3F6FC0CD" w14:textId="77777777" w:rsidR="00B50D6C" w:rsidRDefault="00B50D6C" w:rsidP="00394FCB">
            <w:pPr>
              <w:pStyle w:val="Titolo1"/>
              <w:snapToGrid w:val="0"/>
            </w:pPr>
            <w:proofErr w:type="spellStart"/>
            <w:r>
              <w:t>Insuff</w:t>
            </w:r>
            <w:proofErr w:type="spellEnd"/>
            <w:r>
              <w:t>. lieve</w:t>
            </w:r>
          </w:p>
          <w:p w14:paraId="3D445948" w14:textId="77777777" w:rsidR="00B50D6C" w:rsidRDefault="00B50D6C" w:rsidP="00394FCB">
            <w:pPr>
              <w:rPr>
                <w:sz w:val="22"/>
              </w:rPr>
            </w:pPr>
            <w:r>
              <w:rPr>
                <w:sz w:val="22"/>
              </w:rPr>
              <w:t>(voto: 5)</w:t>
            </w:r>
          </w:p>
        </w:tc>
        <w:tc>
          <w:tcPr>
            <w:tcW w:w="1890" w:type="dxa"/>
            <w:tcBorders>
              <w:top w:val="single" w:sz="4" w:space="0" w:color="000000"/>
              <w:left w:val="single" w:sz="4" w:space="0" w:color="000000"/>
              <w:bottom w:val="single" w:sz="4" w:space="0" w:color="000000"/>
            </w:tcBorders>
            <w:shd w:val="clear" w:color="auto" w:fill="auto"/>
          </w:tcPr>
          <w:p w14:paraId="0221ECB6" w14:textId="77777777" w:rsidR="00B50D6C" w:rsidRDefault="00B50D6C" w:rsidP="00394FCB">
            <w:pPr>
              <w:snapToGrid w:val="0"/>
              <w:rPr>
                <w:sz w:val="22"/>
              </w:rPr>
            </w:pPr>
            <w:r>
              <w:rPr>
                <w:sz w:val="22"/>
              </w:rPr>
              <w:t>Parziale</w:t>
            </w:r>
          </w:p>
        </w:tc>
        <w:tc>
          <w:tcPr>
            <w:tcW w:w="1965" w:type="dxa"/>
            <w:tcBorders>
              <w:top w:val="single" w:sz="4" w:space="0" w:color="000000"/>
              <w:left w:val="single" w:sz="4" w:space="0" w:color="000000"/>
              <w:bottom w:val="single" w:sz="4" w:space="0" w:color="000000"/>
            </w:tcBorders>
            <w:shd w:val="clear" w:color="auto" w:fill="auto"/>
          </w:tcPr>
          <w:p w14:paraId="6A82B584" w14:textId="77777777" w:rsidR="00B50D6C" w:rsidRDefault="00B50D6C" w:rsidP="00394FCB">
            <w:pPr>
              <w:snapToGrid w:val="0"/>
              <w:rPr>
                <w:sz w:val="22"/>
              </w:rPr>
            </w:pPr>
            <w:r>
              <w:rPr>
                <w:sz w:val="22"/>
              </w:rPr>
              <w:t>Confusa</w:t>
            </w:r>
          </w:p>
        </w:tc>
        <w:tc>
          <w:tcPr>
            <w:tcW w:w="1905" w:type="dxa"/>
            <w:tcBorders>
              <w:top w:val="single" w:sz="4" w:space="0" w:color="000000"/>
              <w:left w:val="single" w:sz="4" w:space="0" w:color="000000"/>
              <w:bottom w:val="single" w:sz="4" w:space="0" w:color="000000"/>
            </w:tcBorders>
            <w:shd w:val="clear" w:color="auto" w:fill="auto"/>
          </w:tcPr>
          <w:p w14:paraId="337A7A06" w14:textId="77777777" w:rsidR="00B50D6C" w:rsidRDefault="00B50D6C" w:rsidP="00394FCB">
            <w:pPr>
              <w:snapToGrid w:val="0"/>
              <w:rPr>
                <w:sz w:val="22"/>
              </w:rPr>
            </w:pPr>
            <w:r>
              <w:rPr>
                <w:sz w:val="22"/>
              </w:rPr>
              <w:t>Non sempre corretta</w:t>
            </w:r>
          </w:p>
        </w:tc>
        <w:tc>
          <w:tcPr>
            <w:tcW w:w="2055" w:type="dxa"/>
            <w:tcBorders>
              <w:top w:val="single" w:sz="4" w:space="0" w:color="000000"/>
              <w:left w:val="single" w:sz="4" w:space="0" w:color="000000"/>
              <w:bottom w:val="single" w:sz="4" w:space="0" w:color="000000"/>
            </w:tcBorders>
            <w:shd w:val="clear" w:color="auto" w:fill="auto"/>
          </w:tcPr>
          <w:p w14:paraId="7CA80654" w14:textId="77777777" w:rsidR="00B50D6C" w:rsidRDefault="00B50D6C" w:rsidP="00394FCB">
            <w:pPr>
              <w:snapToGrid w:val="0"/>
              <w:rPr>
                <w:sz w:val="22"/>
              </w:rPr>
            </w:pPr>
            <w:r>
              <w:rPr>
                <w:sz w:val="22"/>
              </w:rPr>
              <w:t>Non sempre corretto</w:t>
            </w:r>
          </w:p>
        </w:tc>
        <w:tc>
          <w:tcPr>
            <w:tcW w:w="2160" w:type="dxa"/>
            <w:tcBorders>
              <w:top w:val="single" w:sz="4" w:space="0" w:color="000000"/>
              <w:left w:val="single" w:sz="4" w:space="0" w:color="000000"/>
              <w:bottom w:val="single" w:sz="4" w:space="0" w:color="000000"/>
            </w:tcBorders>
            <w:shd w:val="clear" w:color="auto" w:fill="auto"/>
          </w:tcPr>
          <w:p w14:paraId="5507AFAA" w14:textId="77777777" w:rsidR="00B50D6C" w:rsidRDefault="00B50D6C" w:rsidP="00394FCB">
            <w:pPr>
              <w:snapToGrid w:val="0"/>
              <w:rPr>
                <w:sz w:val="22"/>
              </w:rPr>
            </w:pPr>
            <w:r>
              <w:rPr>
                <w:sz w:val="22"/>
              </w:rPr>
              <w:t>Passiva</w:t>
            </w:r>
          </w:p>
        </w:tc>
        <w:tc>
          <w:tcPr>
            <w:tcW w:w="1665" w:type="dxa"/>
            <w:tcBorders>
              <w:top w:val="single" w:sz="4" w:space="0" w:color="000000"/>
              <w:left w:val="single" w:sz="4" w:space="0" w:color="000000"/>
              <w:bottom w:val="single" w:sz="4" w:space="0" w:color="000000"/>
            </w:tcBorders>
            <w:shd w:val="clear" w:color="auto" w:fill="auto"/>
          </w:tcPr>
          <w:p w14:paraId="22EADD02" w14:textId="77777777" w:rsidR="00B50D6C" w:rsidRDefault="00B50D6C" w:rsidP="00394FCB">
            <w:pPr>
              <w:snapToGrid w:val="0"/>
              <w:rPr>
                <w:sz w:val="22"/>
              </w:rPr>
            </w:pPr>
            <w:r>
              <w:rPr>
                <w:sz w:val="22"/>
              </w:rPr>
              <w:t>Ripetitivo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272D5DCF" w14:textId="77777777" w:rsidR="00B50D6C" w:rsidRDefault="00B50D6C" w:rsidP="00394FCB">
            <w:pPr>
              <w:snapToGrid w:val="0"/>
              <w:rPr>
                <w:sz w:val="22"/>
              </w:rPr>
            </w:pPr>
            <w:r>
              <w:rPr>
                <w:sz w:val="22"/>
              </w:rPr>
              <w:t>Discontinuo</w:t>
            </w:r>
          </w:p>
        </w:tc>
      </w:tr>
      <w:tr w:rsidR="00B50D6C" w14:paraId="14596E52" w14:textId="77777777" w:rsidTr="00394FCB">
        <w:tc>
          <w:tcPr>
            <w:tcW w:w="1590" w:type="dxa"/>
            <w:tcBorders>
              <w:top w:val="single" w:sz="4" w:space="0" w:color="000000"/>
              <w:left w:val="double" w:sz="1" w:space="0" w:color="000000"/>
              <w:bottom w:val="single" w:sz="4" w:space="0" w:color="000000"/>
            </w:tcBorders>
            <w:shd w:val="clear" w:color="auto" w:fill="auto"/>
          </w:tcPr>
          <w:p w14:paraId="1EDE2AA3" w14:textId="77777777" w:rsidR="00B50D6C" w:rsidRDefault="00B50D6C" w:rsidP="00394FCB">
            <w:pPr>
              <w:pStyle w:val="Titolo1"/>
              <w:snapToGrid w:val="0"/>
            </w:pPr>
            <w:r>
              <w:t>Sufficiente</w:t>
            </w:r>
          </w:p>
          <w:p w14:paraId="4C167160" w14:textId="77777777" w:rsidR="00B50D6C" w:rsidRDefault="00B50D6C" w:rsidP="00394FCB">
            <w:pPr>
              <w:rPr>
                <w:sz w:val="22"/>
              </w:rPr>
            </w:pPr>
            <w:r>
              <w:rPr>
                <w:sz w:val="22"/>
              </w:rPr>
              <w:t>(voto:6)</w:t>
            </w:r>
          </w:p>
        </w:tc>
        <w:tc>
          <w:tcPr>
            <w:tcW w:w="1890" w:type="dxa"/>
            <w:tcBorders>
              <w:top w:val="single" w:sz="4" w:space="0" w:color="000000"/>
              <w:left w:val="single" w:sz="4" w:space="0" w:color="000000"/>
              <w:bottom w:val="single" w:sz="4" w:space="0" w:color="000000"/>
            </w:tcBorders>
            <w:shd w:val="clear" w:color="auto" w:fill="auto"/>
          </w:tcPr>
          <w:p w14:paraId="140858A1" w14:textId="77777777" w:rsidR="00B50D6C" w:rsidRDefault="00B50D6C" w:rsidP="00394FCB">
            <w:pPr>
              <w:snapToGrid w:val="0"/>
              <w:rPr>
                <w:sz w:val="22"/>
              </w:rPr>
            </w:pPr>
            <w:r>
              <w:rPr>
                <w:sz w:val="22"/>
              </w:rPr>
              <w:t>Completa, ma non approfondita</w:t>
            </w:r>
          </w:p>
        </w:tc>
        <w:tc>
          <w:tcPr>
            <w:tcW w:w="1965" w:type="dxa"/>
            <w:tcBorders>
              <w:top w:val="single" w:sz="4" w:space="0" w:color="000000"/>
              <w:left w:val="single" w:sz="4" w:space="0" w:color="000000"/>
              <w:bottom w:val="single" w:sz="4" w:space="0" w:color="000000"/>
            </w:tcBorders>
            <w:shd w:val="clear" w:color="auto" w:fill="auto"/>
          </w:tcPr>
          <w:p w14:paraId="1F3CC96B" w14:textId="77777777" w:rsidR="00B50D6C" w:rsidRDefault="00B50D6C" w:rsidP="00394FCB">
            <w:pPr>
              <w:snapToGrid w:val="0"/>
              <w:rPr>
                <w:sz w:val="22"/>
              </w:rPr>
            </w:pPr>
            <w:r>
              <w:rPr>
                <w:sz w:val="22"/>
              </w:rPr>
              <w:t>Complessiva, ma imprecisa</w:t>
            </w:r>
          </w:p>
        </w:tc>
        <w:tc>
          <w:tcPr>
            <w:tcW w:w="1905" w:type="dxa"/>
            <w:tcBorders>
              <w:top w:val="single" w:sz="4" w:space="0" w:color="000000"/>
              <w:left w:val="single" w:sz="4" w:space="0" w:color="000000"/>
              <w:bottom w:val="single" w:sz="4" w:space="0" w:color="000000"/>
            </w:tcBorders>
            <w:shd w:val="clear" w:color="auto" w:fill="auto"/>
          </w:tcPr>
          <w:p w14:paraId="7A07D8CC" w14:textId="77777777" w:rsidR="00B50D6C" w:rsidRDefault="00B50D6C" w:rsidP="00394FCB">
            <w:pPr>
              <w:snapToGrid w:val="0"/>
              <w:rPr>
                <w:sz w:val="22"/>
              </w:rPr>
            </w:pPr>
            <w:r>
              <w:rPr>
                <w:sz w:val="22"/>
              </w:rPr>
              <w:t>Corretta ma meccanica</w:t>
            </w:r>
          </w:p>
        </w:tc>
        <w:tc>
          <w:tcPr>
            <w:tcW w:w="2055" w:type="dxa"/>
            <w:tcBorders>
              <w:top w:val="single" w:sz="4" w:space="0" w:color="000000"/>
              <w:left w:val="single" w:sz="4" w:space="0" w:color="000000"/>
              <w:bottom w:val="single" w:sz="4" w:space="0" w:color="000000"/>
            </w:tcBorders>
            <w:shd w:val="clear" w:color="auto" w:fill="auto"/>
          </w:tcPr>
          <w:p w14:paraId="1A14FC87" w14:textId="77777777" w:rsidR="00B50D6C" w:rsidRDefault="00B50D6C" w:rsidP="00394FCB">
            <w:pPr>
              <w:snapToGrid w:val="0"/>
              <w:rPr>
                <w:sz w:val="22"/>
              </w:rPr>
            </w:pPr>
            <w:r>
              <w:rPr>
                <w:sz w:val="22"/>
              </w:rPr>
              <w:t>Sufficientemente corretto</w:t>
            </w:r>
          </w:p>
        </w:tc>
        <w:tc>
          <w:tcPr>
            <w:tcW w:w="2160" w:type="dxa"/>
            <w:tcBorders>
              <w:top w:val="single" w:sz="4" w:space="0" w:color="000000"/>
              <w:left w:val="single" w:sz="4" w:space="0" w:color="000000"/>
              <w:bottom w:val="single" w:sz="4" w:space="0" w:color="000000"/>
            </w:tcBorders>
            <w:shd w:val="clear" w:color="auto" w:fill="auto"/>
          </w:tcPr>
          <w:p w14:paraId="3228889B" w14:textId="77777777" w:rsidR="00B50D6C" w:rsidRDefault="00B50D6C" w:rsidP="00394FCB">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14:paraId="580D79AD" w14:textId="77777777" w:rsidR="00B50D6C" w:rsidRDefault="00B50D6C" w:rsidP="00394FCB">
            <w:pPr>
              <w:snapToGrid w:val="0"/>
              <w:rPr>
                <w:sz w:val="22"/>
              </w:rPr>
            </w:pPr>
            <w:r>
              <w:rPr>
                <w:sz w:val="22"/>
              </w:rPr>
              <w:t>Accettabile</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1801B3BF" w14:textId="77777777" w:rsidR="00B50D6C" w:rsidRDefault="00B50D6C" w:rsidP="00394FCB">
            <w:pPr>
              <w:snapToGrid w:val="0"/>
              <w:rPr>
                <w:sz w:val="22"/>
              </w:rPr>
            </w:pPr>
            <w:r>
              <w:rPr>
                <w:sz w:val="22"/>
              </w:rPr>
              <w:t>Diligente</w:t>
            </w:r>
          </w:p>
        </w:tc>
      </w:tr>
      <w:tr w:rsidR="00B50D6C" w14:paraId="298FD829" w14:textId="77777777" w:rsidTr="00394FCB">
        <w:tc>
          <w:tcPr>
            <w:tcW w:w="1590" w:type="dxa"/>
            <w:tcBorders>
              <w:top w:val="single" w:sz="4" w:space="0" w:color="000000"/>
              <w:left w:val="double" w:sz="1" w:space="0" w:color="000000"/>
              <w:bottom w:val="single" w:sz="4" w:space="0" w:color="000000"/>
            </w:tcBorders>
            <w:shd w:val="clear" w:color="auto" w:fill="auto"/>
          </w:tcPr>
          <w:p w14:paraId="45EA01A7" w14:textId="77777777" w:rsidR="00B50D6C" w:rsidRDefault="00B50D6C" w:rsidP="00394FCB">
            <w:pPr>
              <w:pStyle w:val="Titolo1"/>
              <w:snapToGrid w:val="0"/>
            </w:pPr>
            <w:r>
              <w:t>Discreto</w:t>
            </w:r>
          </w:p>
          <w:p w14:paraId="3D4E308B" w14:textId="77777777" w:rsidR="00B50D6C" w:rsidRDefault="00B50D6C" w:rsidP="00394FCB">
            <w:pPr>
              <w:rPr>
                <w:sz w:val="22"/>
              </w:rPr>
            </w:pPr>
            <w:r>
              <w:rPr>
                <w:sz w:val="22"/>
              </w:rPr>
              <w:t>(voto:7)</w:t>
            </w:r>
          </w:p>
        </w:tc>
        <w:tc>
          <w:tcPr>
            <w:tcW w:w="1890" w:type="dxa"/>
            <w:tcBorders>
              <w:top w:val="single" w:sz="4" w:space="0" w:color="000000"/>
              <w:left w:val="single" w:sz="4" w:space="0" w:color="000000"/>
              <w:bottom w:val="single" w:sz="4" w:space="0" w:color="000000"/>
            </w:tcBorders>
            <w:shd w:val="clear" w:color="auto" w:fill="auto"/>
          </w:tcPr>
          <w:p w14:paraId="7BA92C45" w14:textId="77777777" w:rsidR="00B50D6C" w:rsidRDefault="00B50D6C" w:rsidP="00394FCB">
            <w:pPr>
              <w:snapToGrid w:val="0"/>
              <w:rPr>
                <w:sz w:val="22"/>
              </w:rPr>
            </w:pPr>
            <w:r>
              <w:rPr>
                <w:sz w:val="22"/>
              </w:rPr>
              <w:t>Completa</w:t>
            </w:r>
          </w:p>
        </w:tc>
        <w:tc>
          <w:tcPr>
            <w:tcW w:w="1965" w:type="dxa"/>
            <w:tcBorders>
              <w:top w:val="single" w:sz="4" w:space="0" w:color="000000"/>
              <w:left w:val="single" w:sz="4" w:space="0" w:color="000000"/>
              <w:bottom w:val="single" w:sz="4" w:space="0" w:color="000000"/>
            </w:tcBorders>
            <w:shd w:val="clear" w:color="auto" w:fill="auto"/>
          </w:tcPr>
          <w:p w14:paraId="241442DD" w14:textId="77777777" w:rsidR="00B50D6C" w:rsidRDefault="00B50D6C" w:rsidP="00394FCB">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14:paraId="3855CC10" w14:textId="77777777" w:rsidR="00B50D6C" w:rsidRDefault="00B50D6C" w:rsidP="00394FCB">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14:paraId="4E8248FE" w14:textId="77777777" w:rsidR="00B50D6C" w:rsidRDefault="00B50D6C" w:rsidP="00394FCB">
            <w:pPr>
              <w:snapToGrid w:val="0"/>
              <w:rPr>
                <w:sz w:val="22"/>
              </w:rPr>
            </w:pPr>
            <w:r>
              <w:rPr>
                <w:sz w:val="22"/>
              </w:rPr>
              <w:t>Corretto</w:t>
            </w:r>
          </w:p>
        </w:tc>
        <w:tc>
          <w:tcPr>
            <w:tcW w:w="2160" w:type="dxa"/>
            <w:tcBorders>
              <w:top w:val="single" w:sz="4" w:space="0" w:color="000000"/>
              <w:left w:val="single" w:sz="4" w:space="0" w:color="000000"/>
              <w:bottom w:val="single" w:sz="4" w:space="0" w:color="000000"/>
            </w:tcBorders>
            <w:shd w:val="clear" w:color="auto" w:fill="auto"/>
          </w:tcPr>
          <w:p w14:paraId="7737278A" w14:textId="77777777" w:rsidR="00B50D6C" w:rsidRDefault="00B50D6C" w:rsidP="00394FCB">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14:paraId="19F4CF39" w14:textId="77777777" w:rsidR="00B50D6C" w:rsidRDefault="00B50D6C" w:rsidP="00394FCB">
            <w:pPr>
              <w:snapToGrid w:val="0"/>
              <w:rPr>
                <w:sz w:val="22"/>
              </w:rPr>
            </w:pPr>
            <w:r>
              <w:rPr>
                <w:sz w:val="22"/>
              </w:rPr>
              <w:t>Produttivo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5FBE7B5F" w14:textId="77777777" w:rsidR="00B50D6C" w:rsidRDefault="00B50D6C" w:rsidP="00394FCB">
            <w:pPr>
              <w:snapToGrid w:val="0"/>
              <w:rPr>
                <w:sz w:val="22"/>
              </w:rPr>
            </w:pPr>
            <w:r>
              <w:rPr>
                <w:sz w:val="22"/>
              </w:rPr>
              <w:t>Costante</w:t>
            </w:r>
          </w:p>
        </w:tc>
      </w:tr>
      <w:tr w:rsidR="00B50D6C" w14:paraId="41FE592F" w14:textId="77777777" w:rsidTr="00394FCB">
        <w:tc>
          <w:tcPr>
            <w:tcW w:w="1590" w:type="dxa"/>
            <w:tcBorders>
              <w:top w:val="single" w:sz="4" w:space="0" w:color="000000"/>
              <w:left w:val="double" w:sz="1" w:space="0" w:color="000000"/>
              <w:bottom w:val="single" w:sz="4" w:space="0" w:color="000000"/>
            </w:tcBorders>
            <w:shd w:val="clear" w:color="auto" w:fill="auto"/>
          </w:tcPr>
          <w:p w14:paraId="0E645EE9" w14:textId="77777777" w:rsidR="00B50D6C" w:rsidRDefault="00B50D6C" w:rsidP="00394FCB">
            <w:pPr>
              <w:pStyle w:val="Titolo1"/>
              <w:snapToGrid w:val="0"/>
            </w:pPr>
            <w:r>
              <w:t>Buono</w:t>
            </w:r>
          </w:p>
          <w:p w14:paraId="3B99C518" w14:textId="77777777" w:rsidR="00B50D6C" w:rsidRDefault="00B50D6C" w:rsidP="00394FCB">
            <w:pPr>
              <w:rPr>
                <w:sz w:val="22"/>
              </w:rPr>
            </w:pPr>
            <w:r>
              <w:rPr>
                <w:sz w:val="22"/>
              </w:rPr>
              <w:t>(voto: 8)</w:t>
            </w:r>
          </w:p>
        </w:tc>
        <w:tc>
          <w:tcPr>
            <w:tcW w:w="1890" w:type="dxa"/>
            <w:tcBorders>
              <w:top w:val="single" w:sz="4" w:space="0" w:color="000000"/>
              <w:left w:val="single" w:sz="4" w:space="0" w:color="000000"/>
              <w:bottom w:val="single" w:sz="4" w:space="0" w:color="000000"/>
            </w:tcBorders>
            <w:shd w:val="clear" w:color="auto" w:fill="auto"/>
          </w:tcPr>
          <w:p w14:paraId="152B0941" w14:textId="77777777" w:rsidR="00B50D6C" w:rsidRDefault="00B50D6C" w:rsidP="00394FCB">
            <w:pPr>
              <w:snapToGrid w:val="0"/>
              <w:rPr>
                <w:sz w:val="22"/>
              </w:rPr>
            </w:pPr>
            <w:r>
              <w:rPr>
                <w:sz w:val="22"/>
              </w:rPr>
              <w:t>Completa e organica</w:t>
            </w:r>
          </w:p>
        </w:tc>
        <w:tc>
          <w:tcPr>
            <w:tcW w:w="1965" w:type="dxa"/>
            <w:tcBorders>
              <w:top w:val="single" w:sz="4" w:space="0" w:color="000000"/>
              <w:left w:val="single" w:sz="4" w:space="0" w:color="000000"/>
              <w:bottom w:val="single" w:sz="4" w:space="0" w:color="000000"/>
            </w:tcBorders>
            <w:shd w:val="clear" w:color="auto" w:fill="auto"/>
          </w:tcPr>
          <w:p w14:paraId="2F0ECCCB" w14:textId="77777777" w:rsidR="00B50D6C" w:rsidRDefault="00B50D6C" w:rsidP="00394FCB">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14:paraId="65D35AD7" w14:textId="77777777" w:rsidR="00B50D6C" w:rsidRDefault="00B50D6C" w:rsidP="00394FCB">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14:paraId="7850D4CD" w14:textId="77777777" w:rsidR="00B50D6C" w:rsidRDefault="00B50D6C" w:rsidP="00394FCB">
            <w:pPr>
              <w:snapToGrid w:val="0"/>
              <w:rPr>
                <w:sz w:val="22"/>
              </w:rPr>
            </w:pPr>
            <w:r>
              <w:rPr>
                <w:sz w:val="22"/>
              </w:rPr>
              <w:t>Corretto e preciso</w:t>
            </w:r>
          </w:p>
        </w:tc>
        <w:tc>
          <w:tcPr>
            <w:tcW w:w="2160" w:type="dxa"/>
            <w:tcBorders>
              <w:top w:val="single" w:sz="4" w:space="0" w:color="000000"/>
              <w:left w:val="single" w:sz="4" w:space="0" w:color="000000"/>
              <w:bottom w:val="single" w:sz="4" w:space="0" w:color="000000"/>
            </w:tcBorders>
            <w:shd w:val="clear" w:color="auto" w:fill="auto"/>
          </w:tcPr>
          <w:p w14:paraId="5000AF7D" w14:textId="77777777" w:rsidR="00B50D6C" w:rsidRDefault="00B50D6C" w:rsidP="00394FCB">
            <w:pPr>
              <w:snapToGrid w:val="0"/>
              <w:rPr>
                <w:sz w:val="22"/>
              </w:rPr>
            </w:pPr>
            <w:r>
              <w:rPr>
                <w:sz w:val="22"/>
              </w:rPr>
              <w:t>Attiva</w:t>
            </w:r>
          </w:p>
        </w:tc>
        <w:tc>
          <w:tcPr>
            <w:tcW w:w="1665" w:type="dxa"/>
            <w:tcBorders>
              <w:top w:val="single" w:sz="4" w:space="0" w:color="000000"/>
              <w:left w:val="single" w:sz="4" w:space="0" w:color="000000"/>
              <w:bottom w:val="single" w:sz="4" w:space="0" w:color="000000"/>
            </w:tcBorders>
            <w:shd w:val="clear" w:color="auto" w:fill="auto"/>
          </w:tcPr>
          <w:p w14:paraId="4559215B" w14:textId="77777777" w:rsidR="00B50D6C" w:rsidRDefault="00B50D6C" w:rsidP="00394FCB">
            <w:pPr>
              <w:snapToGrid w:val="0"/>
              <w:rPr>
                <w:sz w:val="22"/>
              </w:rPr>
            </w:pPr>
            <w:r>
              <w:rPr>
                <w:sz w:val="22"/>
              </w:rPr>
              <w:t>Organico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07617CD3" w14:textId="77777777" w:rsidR="00B50D6C" w:rsidRDefault="00B50D6C" w:rsidP="00394FCB">
            <w:pPr>
              <w:snapToGrid w:val="0"/>
              <w:rPr>
                <w:sz w:val="22"/>
              </w:rPr>
            </w:pPr>
            <w:r>
              <w:rPr>
                <w:sz w:val="22"/>
              </w:rPr>
              <w:t>Costante</w:t>
            </w:r>
          </w:p>
        </w:tc>
      </w:tr>
      <w:tr w:rsidR="00B50D6C" w14:paraId="43F8973E" w14:textId="77777777" w:rsidTr="00394FCB">
        <w:trPr>
          <w:trHeight w:val="541"/>
        </w:trPr>
        <w:tc>
          <w:tcPr>
            <w:tcW w:w="1590" w:type="dxa"/>
            <w:tcBorders>
              <w:top w:val="single" w:sz="4" w:space="0" w:color="000000"/>
              <w:left w:val="double" w:sz="1" w:space="0" w:color="000000"/>
              <w:bottom w:val="double" w:sz="1" w:space="0" w:color="000000"/>
            </w:tcBorders>
            <w:shd w:val="clear" w:color="auto" w:fill="auto"/>
          </w:tcPr>
          <w:p w14:paraId="55B03232" w14:textId="77777777" w:rsidR="00B50D6C" w:rsidRDefault="00B50D6C" w:rsidP="00394FCB">
            <w:pPr>
              <w:pStyle w:val="Titolo1"/>
              <w:snapToGrid w:val="0"/>
            </w:pPr>
            <w:r>
              <w:t>Ottimo</w:t>
            </w:r>
          </w:p>
          <w:p w14:paraId="63828500" w14:textId="77777777" w:rsidR="00B50D6C" w:rsidRDefault="00B50D6C" w:rsidP="00394FCB">
            <w:pPr>
              <w:rPr>
                <w:sz w:val="22"/>
              </w:rPr>
            </w:pPr>
            <w:r>
              <w:rPr>
                <w:sz w:val="22"/>
              </w:rPr>
              <w:t>(voto: 9/10)</w:t>
            </w:r>
          </w:p>
        </w:tc>
        <w:tc>
          <w:tcPr>
            <w:tcW w:w="1890" w:type="dxa"/>
            <w:tcBorders>
              <w:top w:val="single" w:sz="4" w:space="0" w:color="000000"/>
              <w:left w:val="single" w:sz="4" w:space="0" w:color="000000"/>
              <w:bottom w:val="double" w:sz="1" w:space="0" w:color="000000"/>
            </w:tcBorders>
            <w:shd w:val="clear" w:color="auto" w:fill="auto"/>
          </w:tcPr>
          <w:p w14:paraId="21352CDD" w14:textId="77777777" w:rsidR="00B50D6C" w:rsidRDefault="00B50D6C" w:rsidP="00394FCB">
            <w:pPr>
              <w:snapToGrid w:val="0"/>
              <w:rPr>
                <w:sz w:val="22"/>
              </w:rPr>
            </w:pPr>
            <w:r>
              <w:rPr>
                <w:sz w:val="22"/>
              </w:rPr>
              <w:t>Articolata e approfondita</w:t>
            </w:r>
          </w:p>
        </w:tc>
        <w:tc>
          <w:tcPr>
            <w:tcW w:w="1965" w:type="dxa"/>
            <w:tcBorders>
              <w:top w:val="single" w:sz="4" w:space="0" w:color="000000"/>
              <w:left w:val="single" w:sz="4" w:space="0" w:color="000000"/>
              <w:bottom w:val="double" w:sz="1" w:space="0" w:color="000000"/>
            </w:tcBorders>
            <w:shd w:val="clear" w:color="auto" w:fill="auto"/>
          </w:tcPr>
          <w:p w14:paraId="1006E84A" w14:textId="77777777" w:rsidR="00B50D6C" w:rsidRDefault="00B50D6C" w:rsidP="00394FCB">
            <w:pPr>
              <w:snapToGrid w:val="0"/>
              <w:rPr>
                <w:sz w:val="22"/>
              </w:rPr>
            </w:pPr>
            <w:r>
              <w:rPr>
                <w:sz w:val="22"/>
              </w:rPr>
              <w:t>Completa e approfondita</w:t>
            </w:r>
          </w:p>
        </w:tc>
        <w:tc>
          <w:tcPr>
            <w:tcW w:w="1905" w:type="dxa"/>
            <w:tcBorders>
              <w:top w:val="single" w:sz="4" w:space="0" w:color="000000"/>
              <w:left w:val="single" w:sz="4" w:space="0" w:color="000000"/>
              <w:bottom w:val="double" w:sz="1" w:space="0" w:color="000000"/>
            </w:tcBorders>
            <w:shd w:val="clear" w:color="auto" w:fill="auto"/>
          </w:tcPr>
          <w:p w14:paraId="740A15BA" w14:textId="77777777" w:rsidR="00B50D6C" w:rsidRDefault="00B50D6C" w:rsidP="00394FCB">
            <w:pPr>
              <w:snapToGrid w:val="0"/>
              <w:rPr>
                <w:sz w:val="22"/>
              </w:rPr>
            </w:pPr>
            <w:r>
              <w:rPr>
                <w:sz w:val="22"/>
              </w:rPr>
              <w:t>Personale</w:t>
            </w:r>
          </w:p>
        </w:tc>
        <w:tc>
          <w:tcPr>
            <w:tcW w:w="2055" w:type="dxa"/>
            <w:tcBorders>
              <w:top w:val="single" w:sz="4" w:space="0" w:color="000000"/>
              <w:left w:val="single" w:sz="4" w:space="0" w:color="000000"/>
              <w:bottom w:val="double" w:sz="1" w:space="0" w:color="000000"/>
            </w:tcBorders>
            <w:shd w:val="clear" w:color="auto" w:fill="auto"/>
          </w:tcPr>
          <w:p w14:paraId="41F07F46" w14:textId="77777777" w:rsidR="00B50D6C" w:rsidRDefault="00B50D6C" w:rsidP="00394FCB">
            <w:pPr>
              <w:snapToGrid w:val="0"/>
              <w:rPr>
                <w:sz w:val="22"/>
              </w:rPr>
            </w:pPr>
            <w:r>
              <w:rPr>
                <w:sz w:val="22"/>
              </w:rPr>
              <w:t>Appropriato ed efficace</w:t>
            </w:r>
          </w:p>
        </w:tc>
        <w:tc>
          <w:tcPr>
            <w:tcW w:w="2160" w:type="dxa"/>
            <w:tcBorders>
              <w:top w:val="single" w:sz="4" w:space="0" w:color="000000"/>
              <w:left w:val="single" w:sz="4" w:space="0" w:color="000000"/>
              <w:bottom w:val="double" w:sz="1" w:space="0" w:color="000000"/>
            </w:tcBorders>
            <w:shd w:val="clear" w:color="auto" w:fill="auto"/>
          </w:tcPr>
          <w:p w14:paraId="424F8043" w14:textId="77777777" w:rsidR="00B50D6C" w:rsidRDefault="00B50D6C" w:rsidP="00394FCB">
            <w:pPr>
              <w:snapToGrid w:val="0"/>
              <w:rPr>
                <w:sz w:val="22"/>
              </w:rPr>
            </w:pPr>
            <w:r>
              <w:rPr>
                <w:sz w:val="22"/>
              </w:rPr>
              <w:t>Propositiva</w:t>
            </w:r>
          </w:p>
        </w:tc>
        <w:tc>
          <w:tcPr>
            <w:tcW w:w="1665" w:type="dxa"/>
            <w:tcBorders>
              <w:top w:val="single" w:sz="4" w:space="0" w:color="000000"/>
              <w:left w:val="single" w:sz="4" w:space="0" w:color="000000"/>
              <w:bottom w:val="double" w:sz="1" w:space="0" w:color="000000"/>
            </w:tcBorders>
            <w:shd w:val="clear" w:color="auto" w:fill="auto"/>
          </w:tcPr>
          <w:p w14:paraId="7EF87063" w14:textId="77777777" w:rsidR="00B50D6C" w:rsidRDefault="00B50D6C" w:rsidP="00394FCB">
            <w:pPr>
              <w:snapToGrid w:val="0"/>
              <w:rPr>
                <w:sz w:val="22"/>
              </w:rPr>
            </w:pPr>
            <w:r>
              <w:rPr>
                <w:sz w:val="22"/>
              </w:rPr>
              <w:t>Elaborativo ed autonomo</w:t>
            </w:r>
          </w:p>
        </w:tc>
        <w:tc>
          <w:tcPr>
            <w:tcW w:w="1338" w:type="dxa"/>
            <w:tcBorders>
              <w:top w:val="single" w:sz="4" w:space="0" w:color="000000"/>
              <w:left w:val="single" w:sz="4" w:space="0" w:color="000000"/>
              <w:bottom w:val="double" w:sz="1" w:space="0" w:color="000000"/>
              <w:right w:val="double" w:sz="1" w:space="0" w:color="000000"/>
            </w:tcBorders>
            <w:shd w:val="clear" w:color="auto" w:fill="auto"/>
          </w:tcPr>
          <w:p w14:paraId="1BFC954E" w14:textId="77777777" w:rsidR="00B50D6C" w:rsidRDefault="00B50D6C" w:rsidP="00394FCB">
            <w:pPr>
              <w:snapToGrid w:val="0"/>
              <w:rPr>
                <w:sz w:val="22"/>
              </w:rPr>
            </w:pPr>
            <w:r>
              <w:rPr>
                <w:sz w:val="22"/>
              </w:rPr>
              <w:t>Costante ed autonomo</w:t>
            </w:r>
          </w:p>
        </w:tc>
      </w:tr>
    </w:tbl>
    <w:p w14:paraId="32CF116C" w14:textId="77777777" w:rsidR="00B50D6C" w:rsidRDefault="00B50D6C" w:rsidP="00B50D6C">
      <w:pPr>
        <w:jc w:val="both"/>
      </w:pPr>
    </w:p>
    <w:p w14:paraId="4CDC254A" w14:textId="77777777" w:rsidR="00B50D6C" w:rsidRDefault="00B50D6C" w:rsidP="00B50D6C">
      <w:pPr>
        <w:jc w:val="center"/>
        <w:rPr>
          <w:b/>
          <w:bCs/>
        </w:rPr>
      </w:pPr>
    </w:p>
    <w:p w14:paraId="348F658B" w14:textId="77777777" w:rsidR="00B50D6C" w:rsidRDefault="00B50D6C" w:rsidP="00B50D6C">
      <w:pPr>
        <w:jc w:val="center"/>
        <w:rPr>
          <w:b/>
          <w:bCs/>
        </w:rPr>
      </w:pPr>
    </w:p>
    <w:p w14:paraId="7C376148" w14:textId="77777777" w:rsidR="00B50D6C" w:rsidRDefault="00B50D6C" w:rsidP="00B50D6C">
      <w:pPr>
        <w:jc w:val="center"/>
      </w:pPr>
      <w:bookmarkStart w:id="0" w:name="_GoBack"/>
      <w:bookmarkEnd w:id="0"/>
    </w:p>
    <w:sectPr w:rsidR="00B50D6C" w:rsidSect="00B50D6C">
      <w:pgSz w:w="16838" w:h="11906" w:orient="landscape"/>
      <w:pgMar w:top="851" w:right="680" w:bottom="1418"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18BD3A0t00">
    <w:charset w:val="00"/>
    <w:family w:val="auto"/>
    <w:pitch w:val="default"/>
  </w:font>
  <w:font w:name="TTE1BFBC08t00">
    <w:charset w:val="8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5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BF80473A"/>
    <w:name w:val="WW8Num3"/>
    <w:lvl w:ilvl="0">
      <w:start w:val="1"/>
      <w:numFmt w:val="bullet"/>
      <w:lvlText w:val=""/>
      <w:lvlJc w:val="left"/>
      <w:pPr>
        <w:tabs>
          <w:tab w:val="num" w:pos="2062"/>
        </w:tabs>
        <w:ind w:left="2062"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2115"/>
        </w:tabs>
        <w:ind w:left="2115"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2130"/>
        </w:tabs>
        <w:ind w:left="2130" w:hanging="36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BE"/>
    <w:rsid w:val="000214FD"/>
    <w:rsid w:val="00022B77"/>
    <w:rsid w:val="000333BA"/>
    <w:rsid w:val="00103FEF"/>
    <w:rsid w:val="00173FF1"/>
    <w:rsid w:val="001E3F88"/>
    <w:rsid w:val="002A42AE"/>
    <w:rsid w:val="00323173"/>
    <w:rsid w:val="00394FCB"/>
    <w:rsid w:val="003C09C6"/>
    <w:rsid w:val="003D214D"/>
    <w:rsid w:val="00422C8A"/>
    <w:rsid w:val="00444419"/>
    <w:rsid w:val="004978BE"/>
    <w:rsid w:val="004A2BE9"/>
    <w:rsid w:val="00500903"/>
    <w:rsid w:val="005A463A"/>
    <w:rsid w:val="005C5C5F"/>
    <w:rsid w:val="00606F07"/>
    <w:rsid w:val="006440C2"/>
    <w:rsid w:val="006C5B15"/>
    <w:rsid w:val="007102D9"/>
    <w:rsid w:val="007162A6"/>
    <w:rsid w:val="007501D3"/>
    <w:rsid w:val="00771592"/>
    <w:rsid w:val="007A3BFF"/>
    <w:rsid w:val="007F03F0"/>
    <w:rsid w:val="00883C64"/>
    <w:rsid w:val="008F1DA5"/>
    <w:rsid w:val="009A44AE"/>
    <w:rsid w:val="009A6F3E"/>
    <w:rsid w:val="009C17E4"/>
    <w:rsid w:val="009C3BD7"/>
    <w:rsid w:val="00A5120B"/>
    <w:rsid w:val="00AD3E09"/>
    <w:rsid w:val="00B50D6C"/>
    <w:rsid w:val="00B862D3"/>
    <w:rsid w:val="00BC7CD4"/>
    <w:rsid w:val="00C65526"/>
    <w:rsid w:val="00C83D45"/>
    <w:rsid w:val="00C94666"/>
    <w:rsid w:val="00CD1D45"/>
    <w:rsid w:val="00D75263"/>
    <w:rsid w:val="00D76BF1"/>
    <w:rsid w:val="00D87221"/>
    <w:rsid w:val="00D90870"/>
    <w:rsid w:val="00E0799C"/>
    <w:rsid w:val="00E2560F"/>
    <w:rsid w:val="00E368A6"/>
    <w:rsid w:val="00E54F9D"/>
    <w:rsid w:val="00EB5688"/>
    <w:rsid w:val="00F3722B"/>
    <w:rsid w:val="00FE4A91"/>
    <w:rsid w:val="00FF1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1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0z0">
    <w:name w:val="WW8Num20z0"/>
    <w:rPr>
      <w:rFonts w:ascii="OpenSymbol" w:hAnsi="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 w:type="table" w:styleId="Grigliatabella">
    <w:name w:val="Table Grid"/>
    <w:basedOn w:val="Tabellanormale"/>
    <w:uiPriority w:val="39"/>
    <w:rsid w:val="00022B7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0z0">
    <w:name w:val="WW8Num20z0"/>
    <w:rPr>
      <w:rFonts w:ascii="OpenSymbol" w:hAnsi="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 w:type="table" w:styleId="Grigliatabella">
    <w:name w:val="Table Grid"/>
    <w:basedOn w:val="Tabellanormale"/>
    <w:uiPriority w:val="39"/>
    <w:rsid w:val="00022B7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859985">
      <w:bodyDiv w:val="1"/>
      <w:marLeft w:val="0"/>
      <w:marRight w:val="0"/>
      <w:marTop w:val="0"/>
      <w:marBottom w:val="0"/>
      <w:divBdr>
        <w:top w:val="none" w:sz="0" w:space="0" w:color="auto"/>
        <w:left w:val="none" w:sz="0" w:space="0" w:color="auto"/>
        <w:bottom w:val="none" w:sz="0" w:space="0" w:color="auto"/>
        <w:right w:val="none" w:sz="0" w:space="0" w:color="auto"/>
      </w:divBdr>
      <w:divsChild>
        <w:div w:id="179097789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E4B4-8FB8-4CA9-9EAC-05284CE8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3077</Words>
  <Characters>17544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ISTITUTO   " GIORDANO  BRUNO  "</vt:lpstr>
    </vt:vector>
  </TitlesOfParts>
  <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 GIORDANO  BRUNO  "</dc:title>
  <dc:creator>Corrado Fioretti</dc:creator>
  <cp:lastModifiedBy>Maria Elisabetta Giannini</cp:lastModifiedBy>
  <cp:revision>2</cp:revision>
  <cp:lastPrinted>2012-09-08T06:41:00Z</cp:lastPrinted>
  <dcterms:created xsi:type="dcterms:W3CDTF">2021-09-10T15:56:00Z</dcterms:created>
  <dcterms:modified xsi:type="dcterms:W3CDTF">2021-09-10T15:56:00Z</dcterms:modified>
</cp:coreProperties>
</file>