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6F" w:rsidRPr="00B11F6F" w:rsidRDefault="00B11F6F" w:rsidP="00B11F6F">
      <w:pPr>
        <w:widowControl/>
        <w:autoSpaceDN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</w:pPr>
      <w:r w:rsidRPr="00B11F6F"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  <w:t>IMS GIORDANO BRUNO ROMA</w:t>
      </w:r>
    </w:p>
    <w:p w:rsidR="00B11F6F" w:rsidRPr="00B11F6F" w:rsidRDefault="00B11F6F" w:rsidP="00B11F6F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val="it-IT" w:eastAsia="en-US" w:bidi="ar-SA"/>
        </w:rPr>
      </w:pPr>
    </w:p>
    <w:p w:rsidR="00B11F6F" w:rsidRPr="00B11F6F" w:rsidRDefault="00B11F6F" w:rsidP="00B11F6F">
      <w:pPr>
        <w:widowControl/>
        <w:autoSpaceDN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</w:pPr>
      <w:r w:rsidRPr="00B11F6F"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  <w:t>GRIGLIA DI VALUTAZIONE DEL</w:t>
      </w:r>
      <w:r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  <w:t>LA PROVA SCRITTA DI LATINO</w:t>
      </w:r>
    </w:p>
    <w:p w:rsidR="00B11F6F" w:rsidRPr="00B11F6F" w:rsidRDefault="00B11F6F" w:rsidP="00B11F6F">
      <w:pPr>
        <w:widowControl/>
        <w:autoSpaceDN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</w:pPr>
    </w:p>
    <w:p w:rsidR="00B11F6F" w:rsidRPr="00B11F6F" w:rsidRDefault="00B11F6F" w:rsidP="00B11F6F">
      <w:pPr>
        <w:widowControl/>
        <w:autoSpaceDN/>
        <w:textAlignment w:val="auto"/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</w:pPr>
    </w:p>
    <w:p w:rsidR="00B11F6F" w:rsidRPr="00B11F6F" w:rsidRDefault="00B11F6F" w:rsidP="00B11F6F">
      <w:pPr>
        <w:widowControl/>
        <w:autoSpaceDN/>
        <w:textAlignment w:val="auto"/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</w:pPr>
      <w:r w:rsidRPr="00B11F6F">
        <w:rPr>
          <w:rFonts w:eastAsia="Times New Roman" w:cs="Times New Roman"/>
          <w:bCs/>
          <w:kern w:val="0"/>
          <w:sz w:val="22"/>
          <w:szCs w:val="22"/>
          <w:lang w:val="it-IT" w:eastAsia="ar-SA" w:bidi="ar-SA"/>
        </w:rPr>
        <w:t xml:space="preserve">NOME E COGNOME     ………………………………………………                            CLASSE   ……………….                     DATA…………….  </w:t>
      </w:r>
    </w:p>
    <w:p w:rsidR="00B11F6F" w:rsidRPr="00B11F6F" w:rsidRDefault="00B11F6F" w:rsidP="00B11F6F">
      <w:pPr>
        <w:keepNext/>
        <w:widowControl/>
        <w:autoSpaceDN/>
        <w:jc w:val="center"/>
        <w:textAlignment w:val="auto"/>
        <w:outlineLvl w:val="0"/>
        <w:rPr>
          <w:rFonts w:asciiTheme="minorHAnsi" w:eastAsia="Times New Roman" w:hAnsiTheme="minorHAnsi" w:cstheme="minorHAnsi"/>
          <w:bCs/>
          <w:kern w:val="0"/>
          <w:sz w:val="16"/>
          <w:szCs w:val="16"/>
          <w:lang w:val="it-IT" w:eastAsia="ar-SA" w:bidi="ar-SA"/>
        </w:rPr>
      </w:pPr>
    </w:p>
    <w:p w:rsidR="006949F1" w:rsidRDefault="006949F1" w:rsidP="00DE02EF">
      <w:pPr>
        <w:pStyle w:val="Standard"/>
        <w:jc w:val="center"/>
        <w:rPr>
          <w:b/>
        </w:rPr>
      </w:pPr>
    </w:p>
    <w:p w:rsidR="006949F1" w:rsidRDefault="006949F1" w:rsidP="00DE02EF">
      <w:pPr>
        <w:pStyle w:val="Standard"/>
        <w:jc w:val="center"/>
        <w:rPr>
          <w:b/>
        </w:rPr>
      </w:pPr>
    </w:p>
    <w:p w:rsidR="006949F1" w:rsidRDefault="006949F1" w:rsidP="00DE02EF">
      <w:pPr>
        <w:pStyle w:val="Standard"/>
        <w:jc w:val="center"/>
        <w:rPr>
          <w:b/>
        </w:rPr>
      </w:pPr>
    </w:p>
    <w:tbl>
      <w:tblPr>
        <w:tblW w:w="14182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1856"/>
        <w:gridCol w:w="1701"/>
        <w:gridCol w:w="1842"/>
        <w:gridCol w:w="1843"/>
        <w:gridCol w:w="1985"/>
        <w:gridCol w:w="1985"/>
      </w:tblGrid>
      <w:tr w:rsidR="00DE02EF" w:rsidTr="006949F1">
        <w:trPr>
          <w:trHeight w:val="93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Default="00DE02EF" w:rsidP="0051015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6949F1" w:rsidRPr="00B11F6F" w:rsidRDefault="006949F1" w:rsidP="006949F1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B11F6F">
              <w:rPr>
                <w:b/>
                <w:sz w:val="22"/>
                <w:szCs w:val="22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6949F1" w:rsidP="006949F1">
            <w:pPr>
              <w:pStyle w:val="Titolo11"/>
              <w:snapToGrid w:val="0"/>
              <w:jc w:val="center"/>
              <w:outlineLvl w:val="9"/>
              <w:rPr>
                <w:sz w:val="22"/>
                <w:szCs w:val="22"/>
              </w:rPr>
            </w:pPr>
          </w:p>
          <w:p w:rsidR="00DE02EF" w:rsidRPr="006949F1" w:rsidRDefault="00DE02EF" w:rsidP="006949F1">
            <w:pPr>
              <w:pStyle w:val="Titolo11"/>
              <w:snapToGrid w:val="0"/>
              <w:jc w:val="center"/>
              <w:outlineLvl w:val="9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Scarso</w:t>
            </w:r>
          </w:p>
          <w:p w:rsidR="00DE02EF" w:rsidRPr="006949F1" w:rsidRDefault="00DE02EF" w:rsidP="006949F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6949F1" w:rsidP="006949F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DE02EF" w:rsidRPr="006949F1" w:rsidRDefault="00DE02EF" w:rsidP="006949F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Mediocre</w:t>
            </w:r>
          </w:p>
          <w:p w:rsidR="00DE02EF" w:rsidRPr="006949F1" w:rsidRDefault="00DE02EF" w:rsidP="006949F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6949F1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</w:p>
          <w:p w:rsidR="00DE02EF" w:rsidRPr="006949F1" w:rsidRDefault="00DE02EF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Sufficiente</w:t>
            </w:r>
          </w:p>
          <w:p w:rsidR="00DE02EF" w:rsidRPr="006949F1" w:rsidRDefault="00DE02EF" w:rsidP="006949F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6949F1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</w:p>
          <w:p w:rsidR="00DE02EF" w:rsidRPr="006949F1" w:rsidRDefault="00DE02EF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Discreto</w:t>
            </w:r>
          </w:p>
          <w:p w:rsidR="00DE02EF" w:rsidRPr="006949F1" w:rsidRDefault="00DE02EF" w:rsidP="006949F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6949F1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</w:p>
          <w:p w:rsidR="00DE02EF" w:rsidRPr="006949F1" w:rsidRDefault="00DE02EF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Buono</w:t>
            </w:r>
          </w:p>
          <w:p w:rsidR="00DE02EF" w:rsidRPr="006949F1" w:rsidRDefault="00DE02EF" w:rsidP="006949F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6949F1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</w:p>
          <w:p w:rsidR="00DE02EF" w:rsidRPr="006949F1" w:rsidRDefault="00DE02EF" w:rsidP="006949F1">
            <w:pPr>
              <w:pStyle w:val="Titolo31"/>
              <w:snapToGrid w:val="0"/>
              <w:jc w:val="center"/>
              <w:outlineLvl w:val="9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Ottimo</w:t>
            </w:r>
          </w:p>
          <w:p w:rsidR="00DE02EF" w:rsidRPr="006949F1" w:rsidRDefault="00DE02EF" w:rsidP="006949F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949F1">
              <w:rPr>
                <w:b/>
                <w:sz w:val="22"/>
                <w:szCs w:val="22"/>
              </w:rPr>
              <w:t>9/10</w:t>
            </w:r>
          </w:p>
        </w:tc>
      </w:tr>
      <w:tr w:rsidR="00DE02EF" w:rsidTr="006949F1">
        <w:trPr>
          <w:trHeight w:val="111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DE02EF" w:rsidP="00510156">
            <w:pPr>
              <w:pStyle w:val="Titolo41"/>
              <w:snapToGrid w:val="0"/>
              <w:outlineLvl w:val="9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Comprensione del testo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DE02EF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Non coglie le informazioni rilevanti, non individua il tema di fondo del brano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Default="00BF0593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 xml:space="preserve">Coglie </w:t>
            </w:r>
            <w:r w:rsidR="00DE02EF" w:rsidRPr="006949F1">
              <w:rPr>
                <w:sz w:val="22"/>
                <w:szCs w:val="22"/>
              </w:rPr>
              <w:t>solo parzialmente e in modo incompleto le informazioni essenziali del testo</w:t>
            </w:r>
          </w:p>
          <w:p w:rsidR="006949F1" w:rsidRPr="006949F1" w:rsidRDefault="006949F1" w:rsidP="006949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DE02EF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Coglie le informazioni più importanti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DE02EF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Riconosce le informazioni principali e individua quelle secondarie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481A8F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Coglie le relazioni tra tutte le informazioni del brano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BF0593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R</w:t>
            </w:r>
            <w:r w:rsidR="00481A8F" w:rsidRPr="006949F1">
              <w:rPr>
                <w:sz w:val="22"/>
                <w:szCs w:val="22"/>
              </w:rPr>
              <w:t>iorganizza tutti gli elementi tematici del brano, riconosce i nessi pertinenti</w:t>
            </w:r>
          </w:p>
        </w:tc>
      </w:tr>
      <w:tr w:rsidR="00DE02EF" w:rsidTr="006949F1">
        <w:trPr>
          <w:trHeight w:val="106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DE02EF" w:rsidP="00510156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Conoscenza delle strutture morfosintattiche</w:t>
            </w:r>
            <w:r w:rsidR="000A1206" w:rsidRPr="006949F1">
              <w:rPr>
                <w:sz w:val="22"/>
                <w:szCs w:val="22"/>
              </w:rPr>
              <w:t>, capacità di analisi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F1" w:rsidRDefault="001C3711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Li</w:t>
            </w:r>
            <w:r w:rsidR="000A1206" w:rsidRPr="006949F1">
              <w:rPr>
                <w:sz w:val="22"/>
                <w:szCs w:val="22"/>
              </w:rPr>
              <w:t>mitata</w:t>
            </w:r>
            <w:r w:rsidRPr="006949F1">
              <w:rPr>
                <w:sz w:val="22"/>
                <w:szCs w:val="22"/>
              </w:rPr>
              <w:t xml:space="preserve"> </w:t>
            </w:r>
            <w:r w:rsidR="000A1206" w:rsidRPr="006949F1">
              <w:rPr>
                <w:sz w:val="22"/>
                <w:szCs w:val="22"/>
              </w:rPr>
              <w:t>e frammentaria,</w:t>
            </w:r>
          </w:p>
          <w:p w:rsidR="00DE02EF" w:rsidRPr="006949F1" w:rsidRDefault="000A1206" w:rsidP="006949F1">
            <w:pPr>
              <w:pStyle w:val="Standard"/>
              <w:snapToGrid w:val="0"/>
              <w:rPr>
                <w:sz w:val="22"/>
                <w:szCs w:val="22"/>
              </w:rPr>
            </w:pPr>
            <w:proofErr w:type="gramStart"/>
            <w:r w:rsidRPr="006949F1">
              <w:rPr>
                <w:sz w:val="22"/>
                <w:szCs w:val="22"/>
              </w:rPr>
              <w:t>numerosi</w:t>
            </w:r>
            <w:proofErr w:type="gramEnd"/>
            <w:r w:rsidR="006949F1">
              <w:rPr>
                <w:sz w:val="22"/>
                <w:szCs w:val="22"/>
              </w:rPr>
              <w:t xml:space="preserve"> </w:t>
            </w:r>
            <w:r w:rsidRPr="006949F1">
              <w:rPr>
                <w:sz w:val="22"/>
                <w:szCs w:val="22"/>
              </w:rPr>
              <w:t>e gravi errori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Default="000A1206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Non sempre corretta, talora incerta, qualche errore anche grave</w:t>
            </w:r>
          </w:p>
          <w:p w:rsidR="006949F1" w:rsidRPr="006949F1" w:rsidRDefault="006949F1" w:rsidP="006949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541DF3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</w:t>
            </w:r>
            <w:r w:rsidR="000A1206" w:rsidRPr="006949F1">
              <w:rPr>
                <w:sz w:val="22"/>
                <w:szCs w:val="22"/>
              </w:rPr>
              <w:t xml:space="preserve">ommette pochi errori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0A1206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 xml:space="preserve">Alcune imprecisioni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541DF3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Consapevole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0A1206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Del tutto corretta e sicura</w:t>
            </w:r>
          </w:p>
        </w:tc>
      </w:tr>
      <w:tr w:rsidR="00DE02EF" w:rsidTr="006949F1">
        <w:trPr>
          <w:trHeight w:val="94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DE02EF" w:rsidP="00510156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Correttezza, completezza e proprietà della traduzione</w:t>
            </w:r>
            <w:r w:rsidR="00B840B8" w:rsidRPr="006949F1">
              <w:rPr>
                <w:sz w:val="22"/>
                <w:szCs w:val="22"/>
              </w:rPr>
              <w:t xml:space="preserve">; correttezza lessicale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B840B8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N</w:t>
            </w:r>
            <w:r w:rsidR="000A1206" w:rsidRPr="006949F1">
              <w:rPr>
                <w:sz w:val="22"/>
                <w:szCs w:val="22"/>
              </w:rPr>
              <w:t>ulla</w:t>
            </w:r>
            <w:r w:rsidRPr="006949F1">
              <w:rPr>
                <w:sz w:val="22"/>
                <w:szCs w:val="22"/>
              </w:rPr>
              <w:t>, numerosi errori nelle scelte lessicali, incompleta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A37CC0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Incerta, non del tutto adeguata</w:t>
            </w:r>
            <w:r w:rsidR="00B840B8" w:rsidRPr="006949F1">
              <w:rPr>
                <w:sz w:val="22"/>
                <w:szCs w:val="22"/>
              </w:rPr>
              <w:t>, qualche errore nel lessico, qualche incompletezza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A37CC0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Parziale, appena adeguata al testo</w:t>
            </w:r>
            <w:r w:rsidR="00B840B8" w:rsidRPr="006949F1">
              <w:rPr>
                <w:sz w:val="22"/>
                <w:szCs w:val="22"/>
              </w:rPr>
              <w:t>, pochi errori di lessico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541DF3" w:rsidP="002B6C46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Discretam</w:t>
            </w:r>
            <w:r w:rsidR="006949F1">
              <w:rPr>
                <w:sz w:val="22"/>
                <w:szCs w:val="22"/>
              </w:rPr>
              <w:t>ente</w:t>
            </w:r>
            <w:r w:rsidRPr="006949F1">
              <w:rPr>
                <w:sz w:val="22"/>
                <w:szCs w:val="22"/>
              </w:rPr>
              <w:t>.</w:t>
            </w:r>
            <w:r w:rsidR="00A37CC0" w:rsidRPr="006949F1">
              <w:rPr>
                <w:sz w:val="22"/>
                <w:szCs w:val="22"/>
              </w:rPr>
              <w:t xml:space="preserve"> </w:t>
            </w:r>
            <w:proofErr w:type="gramStart"/>
            <w:r w:rsidR="006949F1">
              <w:rPr>
                <w:sz w:val="22"/>
                <w:szCs w:val="22"/>
              </w:rPr>
              <w:t>a</w:t>
            </w:r>
            <w:r w:rsidR="00A37CC0" w:rsidRPr="006949F1">
              <w:rPr>
                <w:sz w:val="22"/>
                <w:szCs w:val="22"/>
              </w:rPr>
              <w:t>deguata</w:t>
            </w:r>
            <w:proofErr w:type="gramEnd"/>
            <w:r w:rsidR="002B6C46">
              <w:rPr>
                <w:sz w:val="22"/>
                <w:szCs w:val="22"/>
              </w:rPr>
              <w:t xml:space="preserve"> </w:t>
            </w:r>
            <w:r w:rsidR="00A37CC0" w:rsidRPr="006949F1">
              <w:rPr>
                <w:sz w:val="22"/>
                <w:szCs w:val="22"/>
              </w:rPr>
              <w:t>al testo</w:t>
            </w:r>
            <w:r w:rsidR="00B840B8" w:rsidRPr="006949F1">
              <w:rPr>
                <w:sz w:val="22"/>
                <w:szCs w:val="22"/>
              </w:rPr>
              <w:t>, qualche imprecisione lessicale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A37CC0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Accurata e autonoma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2EF" w:rsidRPr="006949F1" w:rsidRDefault="00B840B8" w:rsidP="006949F1">
            <w:pPr>
              <w:pStyle w:val="Standard"/>
              <w:snapToGrid w:val="0"/>
              <w:rPr>
                <w:sz w:val="22"/>
                <w:szCs w:val="22"/>
              </w:rPr>
            </w:pPr>
            <w:r w:rsidRPr="006949F1">
              <w:rPr>
                <w:sz w:val="22"/>
                <w:szCs w:val="22"/>
              </w:rPr>
              <w:t>Correttezza completa, ottime scelte lessicali</w:t>
            </w:r>
          </w:p>
        </w:tc>
      </w:tr>
    </w:tbl>
    <w:p w:rsidR="00DE02EF" w:rsidRDefault="00DE02EF" w:rsidP="00DE02EF">
      <w:pPr>
        <w:pStyle w:val="Standard"/>
        <w:jc w:val="center"/>
      </w:pPr>
    </w:p>
    <w:p w:rsidR="0011697E" w:rsidRDefault="0011697E" w:rsidP="00DE02EF">
      <w:pPr>
        <w:pStyle w:val="Standard"/>
        <w:jc w:val="center"/>
      </w:pPr>
    </w:p>
    <w:p w:rsidR="0011697E" w:rsidRDefault="0011697E" w:rsidP="00DE02EF">
      <w:pPr>
        <w:pStyle w:val="Standard"/>
        <w:jc w:val="center"/>
      </w:pPr>
    </w:p>
    <w:p w:rsidR="0011697E" w:rsidRDefault="0011697E" w:rsidP="00DE02EF">
      <w:pPr>
        <w:pStyle w:val="Standard"/>
        <w:jc w:val="center"/>
      </w:pPr>
      <w:bookmarkStart w:id="0" w:name="_GoBack"/>
      <w:bookmarkEnd w:id="0"/>
    </w:p>
    <w:sectPr w:rsidR="0011697E" w:rsidSect="006949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EF"/>
    <w:rsid w:val="00097408"/>
    <w:rsid w:val="000A1206"/>
    <w:rsid w:val="0011697E"/>
    <w:rsid w:val="001516F8"/>
    <w:rsid w:val="001C3711"/>
    <w:rsid w:val="002B6C46"/>
    <w:rsid w:val="003A4D63"/>
    <w:rsid w:val="00481A8F"/>
    <w:rsid w:val="00541DF3"/>
    <w:rsid w:val="0064711D"/>
    <w:rsid w:val="006713BF"/>
    <w:rsid w:val="006949F1"/>
    <w:rsid w:val="00A37CC0"/>
    <w:rsid w:val="00B11F6F"/>
    <w:rsid w:val="00B840B8"/>
    <w:rsid w:val="00BE6CE7"/>
    <w:rsid w:val="00BF0593"/>
    <w:rsid w:val="00D14E3C"/>
    <w:rsid w:val="00DE02EF"/>
    <w:rsid w:val="00E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E798B-FC5B-4F68-9408-689046D9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E0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0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02EF"/>
    <w:pPr>
      <w:spacing w:after="120"/>
    </w:pPr>
  </w:style>
  <w:style w:type="paragraph" w:customStyle="1" w:styleId="Titolo31">
    <w:name w:val="Titolo 31"/>
    <w:basedOn w:val="Standard"/>
    <w:next w:val="Standard"/>
    <w:rsid w:val="00DE02EF"/>
    <w:pPr>
      <w:keepNext/>
      <w:jc w:val="both"/>
      <w:outlineLvl w:val="2"/>
    </w:pPr>
    <w:rPr>
      <w:b/>
      <w:szCs w:val="20"/>
    </w:rPr>
  </w:style>
  <w:style w:type="paragraph" w:customStyle="1" w:styleId="Titolo11">
    <w:name w:val="Titolo 11"/>
    <w:basedOn w:val="Standard"/>
    <w:next w:val="Standard"/>
    <w:rsid w:val="00DE02EF"/>
    <w:pPr>
      <w:keepNext/>
      <w:outlineLvl w:val="0"/>
    </w:pPr>
    <w:rPr>
      <w:b/>
      <w:iCs/>
      <w:sz w:val="20"/>
    </w:rPr>
  </w:style>
  <w:style w:type="paragraph" w:customStyle="1" w:styleId="Titolo41">
    <w:name w:val="Titolo 41"/>
    <w:basedOn w:val="Standard"/>
    <w:next w:val="Textbody"/>
    <w:rsid w:val="00DE02EF"/>
    <w:pPr>
      <w:keepNext/>
      <w:ind w:left="-284" w:right="-427" w:firstLine="284"/>
      <w:jc w:val="both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Paola Albamonte</cp:lastModifiedBy>
  <cp:revision>2</cp:revision>
  <dcterms:created xsi:type="dcterms:W3CDTF">2017-11-30T19:01:00Z</dcterms:created>
  <dcterms:modified xsi:type="dcterms:W3CDTF">2017-11-30T19:01:00Z</dcterms:modified>
</cp:coreProperties>
</file>